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50EA0" w14:textId="77777777" w:rsidR="00B468B2" w:rsidRPr="00E90E03" w:rsidRDefault="00B468B2" w:rsidP="00B468B2">
      <w:pPr>
        <w:pStyle w:val="paragraph"/>
        <w:shd w:val="clear" w:color="auto" w:fill="FFFFFF"/>
        <w:spacing w:before="0" w:beforeAutospacing="0" w:after="0" w:afterAutospacing="0"/>
        <w:jc w:val="center"/>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SPLOŠNI POGOJI POSLOVANJA UPRAVLJALCA CRS-ja</w:t>
      </w:r>
      <w:r w:rsidRPr="00E90E03">
        <w:rPr>
          <w:rStyle w:val="eop"/>
          <w:rFonts w:asciiTheme="minorHAnsi" w:hAnsiTheme="minorHAnsi" w:cstheme="minorHAnsi"/>
          <w:sz w:val="22"/>
          <w:szCs w:val="22"/>
        </w:rPr>
        <w:t> </w:t>
      </w:r>
    </w:p>
    <w:p w14:paraId="36BEF50E" w14:textId="77777777" w:rsidR="00B468B2" w:rsidRPr="00E90E03" w:rsidRDefault="00B468B2" w:rsidP="00B468B2">
      <w:pPr>
        <w:pStyle w:val="paragraph"/>
        <w:shd w:val="clear" w:color="auto" w:fill="FFFFFF"/>
        <w:spacing w:before="0" w:beforeAutospacing="0" w:after="0" w:afterAutospacing="0"/>
        <w:jc w:val="center"/>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 </w:t>
      </w:r>
      <w:r w:rsidRPr="00E90E03">
        <w:rPr>
          <w:rStyle w:val="eop"/>
          <w:rFonts w:asciiTheme="minorHAnsi" w:hAnsiTheme="minorHAnsi" w:cstheme="minorHAnsi"/>
          <w:sz w:val="22"/>
          <w:szCs w:val="22"/>
        </w:rPr>
        <w:t> </w:t>
      </w:r>
    </w:p>
    <w:p w14:paraId="56CBE743" w14:textId="77777777" w:rsidR="00B468B2" w:rsidRPr="00E90E03" w:rsidRDefault="00B468B2" w:rsidP="00B468B2">
      <w:pPr>
        <w:pStyle w:val="paragraph"/>
        <w:shd w:val="clear" w:color="auto" w:fill="FFFFFF"/>
        <w:spacing w:before="0" w:beforeAutospacing="0" w:after="0" w:afterAutospacing="0"/>
        <w:ind w:left="705"/>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I. UVODNA DOLOČILA</w:t>
      </w:r>
      <w:r w:rsidRPr="00E90E03">
        <w:rPr>
          <w:rStyle w:val="eop"/>
          <w:rFonts w:asciiTheme="minorHAnsi" w:hAnsiTheme="minorHAnsi" w:cstheme="minorHAnsi"/>
          <w:sz w:val="22"/>
          <w:szCs w:val="22"/>
        </w:rPr>
        <w:t> </w:t>
      </w:r>
    </w:p>
    <w:p w14:paraId="6773D2A0" w14:textId="77777777" w:rsidR="00B468B2" w:rsidRPr="00E90E03" w:rsidRDefault="00B468B2" w:rsidP="00B468B2">
      <w:pPr>
        <w:pStyle w:val="paragraph"/>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Za potrebe teh pogojev poslovanja uporabljeni pojmi pomenijo:</w:t>
      </w:r>
      <w:r w:rsidRPr="00E90E03">
        <w:rPr>
          <w:rStyle w:val="eop"/>
          <w:rFonts w:asciiTheme="minorHAnsi" w:hAnsiTheme="minorHAnsi" w:cstheme="minorHAnsi"/>
          <w:sz w:val="22"/>
          <w:szCs w:val="22"/>
        </w:rPr>
        <w:t> </w:t>
      </w:r>
    </w:p>
    <w:p w14:paraId="6164236F" w14:textId="77777777" w:rsidR="00B468B2" w:rsidRPr="00E90E03" w:rsidRDefault="00B468B2" w:rsidP="00B468B2">
      <w:pPr>
        <w:pStyle w:val="paragraph"/>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b/>
          <w:bCs/>
          <w:color w:val="000000"/>
          <w:sz w:val="22"/>
          <w:szCs w:val="22"/>
        </w:rPr>
        <w:t>CRS:</w:t>
      </w:r>
      <w:r w:rsidRPr="00E90E03">
        <w:rPr>
          <w:rStyle w:val="normaltextrun"/>
          <w:rFonts w:asciiTheme="minorHAnsi" w:hAnsiTheme="minorHAnsi" w:cstheme="minorHAnsi"/>
          <w:color w:val="000000"/>
          <w:sz w:val="22"/>
          <w:szCs w:val="22"/>
        </w:rPr>
        <w:t> Centralni slovenski turistični rezervacijski sistem</w:t>
      </w:r>
      <w:r w:rsidRPr="00E90E03">
        <w:rPr>
          <w:rStyle w:val="eop"/>
          <w:rFonts w:asciiTheme="minorHAnsi" w:hAnsiTheme="minorHAnsi" w:cstheme="minorHAnsi"/>
          <w:sz w:val="22"/>
          <w:szCs w:val="22"/>
        </w:rPr>
        <w:t> </w:t>
      </w:r>
    </w:p>
    <w:p w14:paraId="59B034F6" w14:textId="77777777" w:rsidR="00B468B2" w:rsidRPr="00E90E03" w:rsidRDefault="00B468B2" w:rsidP="00B468B2">
      <w:pPr>
        <w:pStyle w:val="paragraph"/>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Upravljalec CRS-ja, ki nastopa hkrati kot ponudnik tehnične rešitve CRS.</w:t>
      </w:r>
      <w:r w:rsidRPr="00E90E03">
        <w:rPr>
          <w:rStyle w:val="eop"/>
          <w:rFonts w:asciiTheme="minorHAnsi" w:hAnsiTheme="minorHAnsi" w:cstheme="minorHAnsi"/>
          <w:sz w:val="22"/>
          <w:szCs w:val="22"/>
        </w:rPr>
        <w:t> </w:t>
      </w:r>
    </w:p>
    <w:p w14:paraId="57ECA0D3" w14:textId="77777777" w:rsidR="00B468B2" w:rsidRPr="00E90E03" w:rsidRDefault="00B468B2" w:rsidP="00B468B2">
      <w:pPr>
        <w:pStyle w:val="paragraph"/>
        <w:shd w:val="clear" w:color="auto" w:fill="FFFFFF"/>
        <w:spacing w:before="0" w:beforeAutospacing="0" w:after="0" w:afterAutospacing="0"/>
        <w:jc w:val="both"/>
        <w:textAlignment w:val="baseline"/>
        <w:rPr>
          <w:rFonts w:asciiTheme="minorHAnsi" w:hAnsiTheme="minorHAnsi" w:cstheme="minorHAnsi"/>
          <w:sz w:val="22"/>
          <w:szCs w:val="22"/>
        </w:rPr>
      </w:pPr>
      <w:proofErr w:type="spellStart"/>
      <w:r w:rsidRPr="00E90E03">
        <w:rPr>
          <w:rStyle w:val="spellingerror"/>
          <w:rFonts w:asciiTheme="minorHAnsi" w:hAnsiTheme="minorHAnsi" w:cstheme="minorHAnsi"/>
          <w:color w:val="000000"/>
          <w:sz w:val="22"/>
          <w:szCs w:val="22"/>
        </w:rPr>
        <w:t>Feratel</w:t>
      </w:r>
      <w:proofErr w:type="spellEnd"/>
      <w:r w:rsidRPr="00E90E03">
        <w:rPr>
          <w:rStyle w:val="normaltextrun"/>
          <w:rFonts w:asciiTheme="minorHAnsi" w:hAnsiTheme="minorHAnsi" w:cstheme="minorHAnsi"/>
          <w:color w:val="000000"/>
          <w:sz w:val="22"/>
          <w:szCs w:val="22"/>
        </w:rPr>
        <w:t> </w:t>
      </w:r>
      <w:proofErr w:type="spellStart"/>
      <w:r w:rsidRPr="00E90E03">
        <w:rPr>
          <w:rStyle w:val="spellingerror"/>
          <w:rFonts w:asciiTheme="minorHAnsi" w:hAnsiTheme="minorHAnsi" w:cstheme="minorHAnsi"/>
          <w:color w:val="000000"/>
          <w:sz w:val="22"/>
          <w:szCs w:val="22"/>
        </w:rPr>
        <w:t>Media</w:t>
      </w:r>
      <w:proofErr w:type="spellEnd"/>
      <w:r w:rsidRPr="00E90E03">
        <w:rPr>
          <w:rStyle w:val="normaltextrun"/>
          <w:rFonts w:asciiTheme="minorHAnsi" w:hAnsiTheme="minorHAnsi" w:cstheme="minorHAnsi"/>
          <w:color w:val="000000"/>
          <w:sz w:val="22"/>
          <w:szCs w:val="22"/>
        </w:rPr>
        <w:t> Technologies AG,</w:t>
      </w:r>
      <w:r w:rsidRPr="00E90E03">
        <w:rPr>
          <w:rStyle w:val="eop"/>
          <w:rFonts w:asciiTheme="minorHAnsi" w:hAnsiTheme="minorHAnsi" w:cstheme="minorHAnsi"/>
          <w:sz w:val="22"/>
          <w:szCs w:val="22"/>
        </w:rPr>
        <w:t> </w:t>
      </w:r>
    </w:p>
    <w:p w14:paraId="2BE2A83A" w14:textId="77777777" w:rsidR="00B468B2" w:rsidRPr="00E90E03" w:rsidRDefault="00B468B2" w:rsidP="00B468B2">
      <w:pPr>
        <w:pStyle w:val="paragraph"/>
        <w:shd w:val="clear" w:color="auto" w:fill="FFFFFF"/>
        <w:spacing w:before="0" w:beforeAutospacing="0" w:after="0" w:afterAutospacing="0"/>
        <w:jc w:val="both"/>
        <w:textAlignment w:val="baseline"/>
        <w:rPr>
          <w:rFonts w:asciiTheme="minorHAnsi" w:hAnsiTheme="minorHAnsi" w:cstheme="minorHAnsi"/>
          <w:sz w:val="22"/>
          <w:szCs w:val="22"/>
        </w:rPr>
      </w:pPr>
      <w:proofErr w:type="spellStart"/>
      <w:r w:rsidRPr="00E90E03">
        <w:rPr>
          <w:rStyle w:val="spellingerror"/>
          <w:rFonts w:asciiTheme="minorHAnsi" w:hAnsiTheme="minorHAnsi" w:cstheme="minorHAnsi"/>
          <w:color w:val="000000"/>
          <w:sz w:val="22"/>
          <w:szCs w:val="22"/>
        </w:rPr>
        <w:t>Moritschstraße</w:t>
      </w:r>
      <w:proofErr w:type="spellEnd"/>
      <w:r w:rsidRPr="00E90E03">
        <w:rPr>
          <w:rStyle w:val="normaltextrun"/>
          <w:rFonts w:asciiTheme="minorHAnsi" w:hAnsiTheme="minorHAnsi" w:cstheme="minorHAnsi"/>
          <w:color w:val="000000"/>
          <w:sz w:val="22"/>
          <w:szCs w:val="22"/>
        </w:rPr>
        <w:t> 2/IV,</w:t>
      </w:r>
      <w:r w:rsidRPr="00E90E03">
        <w:rPr>
          <w:rStyle w:val="eop"/>
          <w:rFonts w:asciiTheme="minorHAnsi" w:hAnsiTheme="minorHAnsi" w:cstheme="minorHAnsi"/>
          <w:sz w:val="22"/>
          <w:szCs w:val="22"/>
        </w:rPr>
        <w:t> </w:t>
      </w:r>
    </w:p>
    <w:p w14:paraId="315C904A" w14:textId="77777777" w:rsidR="00B468B2" w:rsidRPr="00E90E03" w:rsidRDefault="00B468B2" w:rsidP="00B468B2">
      <w:pPr>
        <w:pStyle w:val="paragraph"/>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9500 </w:t>
      </w:r>
      <w:proofErr w:type="spellStart"/>
      <w:r w:rsidRPr="00E90E03">
        <w:rPr>
          <w:rStyle w:val="spellingerror"/>
          <w:rFonts w:asciiTheme="minorHAnsi" w:hAnsiTheme="minorHAnsi" w:cstheme="minorHAnsi"/>
          <w:color w:val="000000"/>
          <w:sz w:val="22"/>
          <w:szCs w:val="22"/>
        </w:rPr>
        <w:t>Villach</w:t>
      </w:r>
      <w:proofErr w:type="spellEnd"/>
      <w:r w:rsidRPr="00E90E03">
        <w:rPr>
          <w:rStyle w:val="normaltextrun"/>
          <w:rFonts w:asciiTheme="minorHAnsi" w:hAnsiTheme="minorHAnsi" w:cstheme="minorHAnsi"/>
          <w:color w:val="000000"/>
          <w:sz w:val="22"/>
          <w:szCs w:val="22"/>
        </w:rPr>
        <w:t>,</w:t>
      </w:r>
      <w:r w:rsidRPr="00E90E03">
        <w:rPr>
          <w:rStyle w:val="eop"/>
          <w:rFonts w:asciiTheme="minorHAnsi" w:hAnsiTheme="minorHAnsi" w:cstheme="minorHAnsi"/>
          <w:sz w:val="22"/>
          <w:szCs w:val="22"/>
        </w:rPr>
        <w:t> </w:t>
      </w:r>
    </w:p>
    <w:p w14:paraId="47182AD8" w14:textId="77777777" w:rsidR="00B468B2" w:rsidRPr="00E90E03" w:rsidRDefault="00B468B2" w:rsidP="00E90E03">
      <w:pPr>
        <w:pStyle w:val="paragraph"/>
        <w:shd w:val="clear" w:color="auto" w:fill="FFFFFF"/>
        <w:spacing w:before="0" w:beforeAutospacing="0" w:after="0" w:afterAutospacing="0"/>
        <w:jc w:val="both"/>
        <w:textAlignment w:val="baseline"/>
        <w:rPr>
          <w:rStyle w:val="normaltextrun"/>
          <w:rFonts w:asciiTheme="minorHAnsi" w:hAnsiTheme="minorHAnsi" w:cstheme="minorHAnsi"/>
          <w:sz w:val="22"/>
          <w:szCs w:val="22"/>
        </w:rPr>
      </w:pPr>
      <w:proofErr w:type="spellStart"/>
      <w:r w:rsidRPr="00E90E03">
        <w:rPr>
          <w:rStyle w:val="normaltextrun"/>
          <w:rFonts w:asciiTheme="minorHAnsi" w:hAnsiTheme="minorHAnsi" w:cstheme="minorHAnsi"/>
          <w:sz w:val="22"/>
          <w:szCs w:val="22"/>
        </w:rPr>
        <w:t>Email</w:t>
      </w:r>
      <w:proofErr w:type="spellEnd"/>
      <w:r w:rsidRPr="00E90E03">
        <w:rPr>
          <w:rStyle w:val="normaltextrun"/>
          <w:rFonts w:asciiTheme="minorHAnsi" w:hAnsiTheme="minorHAnsi" w:cstheme="minorHAnsi"/>
          <w:color w:val="000000"/>
          <w:sz w:val="22"/>
          <w:szCs w:val="22"/>
        </w:rPr>
        <w:t>: info@feratel.com, servicecenter@feratel.com </w:t>
      </w:r>
      <w:r w:rsidRPr="00E90E03">
        <w:rPr>
          <w:rStyle w:val="normaltextrun"/>
          <w:rFonts w:asciiTheme="minorHAnsi" w:hAnsiTheme="minorHAnsi" w:cstheme="minorHAnsi"/>
          <w:sz w:val="22"/>
          <w:szCs w:val="22"/>
        </w:rPr>
        <w:t> </w:t>
      </w:r>
    </w:p>
    <w:p w14:paraId="053070A5" w14:textId="77777777" w:rsidR="00B468B2" w:rsidRPr="00E90E03" w:rsidRDefault="00B468B2" w:rsidP="00B468B2">
      <w:pPr>
        <w:pStyle w:val="paragraph"/>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Tel. št: +43 4242 216565-0</w:t>
      </w:r>
      <w:r w:rsidRPr="00E90E03">
        <w:rPr>
          <w:rStyle w:val="eop"/>
          <w:rFonts w:asciiTheme="minorHAnsi" w:hAnsiTheme="minorHAnsi" w:cstheme="minorHAnsi"/>
          <w:sz w:val="22"/>
          <w:szCs w:val="22"/>
        </w:rPr>
        <w:t> </w:t>
      </w:r>
    </w:p>
    <w:p w14:paraId="2E5E2B0E" w14:textId="77777777" w:rsidR="00B468B2" w:rsidRPr="00E90E03" w:rsidRDefault="00B468B2" w:rsidP="00B468B2">
      <w:pPr>
        <w:pStyle w:val="paragraph"/>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Matična številka: FN 72841 w</w:t>
      </w:r>
      <w:r w:rsidRPr="00E90E03">
        <w:rPr>
          <w:rStyle w:val="eop"/>
          <w:rFonts w:asciiTheme="minorHAnsi" w:hAnsiTheme="minorHAnsi" w:cstheme="minorHAnsi"/>
          <w:sz w:val="22"/>
          <w:szCs w:val="22"/>
        </w:rPr>
        <w:t> </w:t>
      </w:r>
    </w:p>
    <w:p w14:paraId="6DA68C01" w14:textId="77777777" w:rsidR="00B468B2" w:rsidRPr="00E90E03" w:rsidRDefault="00B468B2" w:rsidP="00B468B2">
      <w:pPr>
        <w:pStyle w:val="paragraph"/>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Identifikacijska številka za DDV: ATU 354 02 006</w:t>
      </w:r>
      <w:r w:rsidRPr="00E90E03">
        <w:rPr>
          <w:rStyle w:val="eop"/>
          <w:rFonts w:asciiTheme="minorHAnsi" w:hAnsiTheme="minorHAnsi" w:cstheme="minorHAnsi"/>
          <w:sz w:val="22"/>
          <w:szCs w:val="22"/>
        </w:rPr>
        <w:t> </w:t>
      </w:r>
    </w:p>
    <w:p w14:paraId="30B67538" w14:textId="77777777" w:rsidR="00E90E03" w:rsidRDefault="00E90E03" w:rsidP="00B468B2">
      <w:pPr>
        <w:pStyle w:val="paragraph"/>
        <w:shd w:val="clear" w:color="auto" w:fill="FFFFFF"/>
        <w:spacing w:before="0" w:beforeAutospacing="0" w:after="0" w:afterAutospacing="0"/>
        <w:jc w:val="both"/>
        <w:textAlignment w:val="baseline"/>
        <w:rPr>
          <w:rStyle w:val="normaltextrun"/>
          <w:rFonts w:asciiTheme="minorHAnsi" w:hAnsiTheme="minorHAnsi" w:cstheme="minorHAnsi"/>
          <w:color w:val="000000"/>
          <w:sz w:val="22"/>
          <w:szCs w:val="22"/>
        </w:rPr>
      </w:pPr>
    </w:p>
    <w:p w14:paraId="2955ECFD" w14:textId="5BA0206E" w:rsidR="00B468B2" w:rsidRPr="00E90E03" w:rsidRDefault="00B468B2" w:rsidP="00B468B2">
      <w:pPr>
        <w:pStyle w:val="paragraph"/>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b/>
          <w:bCs/>
          <w:color w:val="000000"/>
          <w:sz w:val="22"/>
          <w:szCs w:val="22"/>
        </w:rPr>
        <w:t>Ponudnik (PKS)</w:t>
      </w:r>
      <w:r w:rsidRPr="00E90E03">
        <w:rPr>
          <w:rStyle w:val="normaltextrun"/>
          <w:rFonts w:asciiTheme="minorHAnsi" w:hAnsiTheme="minorHAnsi" w:cstheme="minorHAnsi"/>
          <w:color w:val="000000"/>
          <w:sz w:val="22"/>
          <w:szCs w:val="22"/>
        </w:rPr>
        <w:t xml:space="preserve">: je turistični subjekt, ki ponuja svoje kapacitete - nastanitve in/ali druge turistične storitve. Ponudnik lahko sam skrbi za vnašanje in urejanje podatkov, v kolikor ima ustrezne tehnične možnosti ter se ponudnik za to odloči. V primeru, da teh možnosti nima, za njega to nalogo opravlja upravljalec CRS-ja ali </w:t>
      </w:r>
      <w:r w:rsidR="00E90E03">
        <w:rPr>
          <w:rStyle w:val="normaltextrun"/>
          <w:rFonts w:asciiTheme="minorHAnsi" w:hAnsiTheme="minorHAnsi" w:cstheme="minorHAnsi"/>
          <w:color w:val="000000"/>
          <w:sz w:val="22"/>
          <w:szCs w:val="22"/>
        </w:rPr>
        <w:t>zavod za turizem</w:t>
      </w:r>
      <w:r w:rsidRPr="00E90E03">
        <w:rPr>
          <w:rStyle w:val="normaltextrun"/>
          <w:rFonts w:asciiTheme="minorHAnsi" w:hAnsiTheme="minorHAnsi" w:cstheme="minorHAnsi"/>
          <w:color w:val="000000"/>
          <w:sz w:val="22"/>
          <w:szCs w:val="22"/>
        </w:rPr>
        <w:t>.</w:t>
      </w:r>
      <w:r w:rsidRPr="00E90E03">
        <w:rPr>
          <w:rStyle w:val="eop"/>
          <w:rFonts w:asciiTheme="minorHAnsi" w:hAnsiTheme="minorHAnsi" w:cstheme="minorHAnsi"/>
          <w:sz w:val="22"/>
          <w:szCs w:val="22"/>
        </w:rPr>
        <w:t> </w:t>
      </w:r>
    </w:p>
    <w:p w14:paraId="572F44EB" w14:textId="77777777" w:rsidR="00E90E03" w:rsidRDefault="00E90E03" w:rsidP="00B468B2">
      <w:pPr>
        <w:pStyle w:val="paragraph"/>
        <w:shd w:val="clear" w:color="auto" w:fill="FFFFFF"/>
        <w:spacing w:before="0" w:beforeAutospacing="0" w:after="0" w:afterAutospacing="0"/>
        <w:jc w:val="both"/>
        <w:textAlignment w:val="baseline"/>
        <w:rPr>
          <w:rStyle w:val="normaltextrun"/>
          <w:rFonts w:asciiTheme="minorHAnsi" w:hAnsiTheme="minorHAnsi" w:cstheme="minorHAnsi"/>
          <w:color w:val="000000"/>
          <w:sz w:val="22"/>
          <w:szCs w:val="22"/>
        </w:rPr>
      </w:pPr>
    </w:p>
    <w:p w14:paraId="60716BAB" w14:textId="10D8A2A0" w:rsidR="00B468B2" w:rsidRPr="00E90E03" w:rsidRDefault="00E90E03" w:rsidP="00B468B2">
      <w:pPr>
        <w:pStyle w:val="paragraph"/>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b/>
          <w:bCs/>
          <w:color w:val="000000"/>
          <w:sz w:val="22"/>
          <w:szCs w:val="22"/>
        </w:rPr>
        <w:t>Zavod za turizem</w:t>
      </w:r>
      <w:r w:rsidR="00B468B2" w:rsidRPr="00E90E03">
        <w:rPr>
          <w:rStyle w:val="normaltextrun"/>
          <w:rFonts w:asciiTheme="minorHAnsi" w:hAnsiTheme="minorHAnsi" w:cstheme="minorHAnsi"/>
          <w:color w:val="000000"/>
          <w:sz w:val="22"/>
          <w:szCs w:val="22"/>
        </w:rPr>
        <w:t>: organizacij</w:t>
      </w:r>
      <w:r>
        <w:rPr>
          <w:rStyle w:val="normaltextrun"/>
          <w:rFonts w:asciiTheme="minorHAnsi" w:hAnsiTheme="minorHAnsi" w:cstheme="minorHAnsi"/>
          <w:color w:val="000000"/>
          <w:sz w:val="22"/>
          <w:szCs w:val="22"/>
        </w:rPr>
        <w:t>e</w:t>
      </w:r>
      <w:r w:rsidR="00B468B2" w:rsidRPr="00E90E03">
        <w:rPr>
          <w:rStyle w:val="normaltextrun"/>
          <w:rFonts w:asciiTheme="minorHAnsi" w:hAnsiTheme="minorHAnsi" w:cstheme="minorHAnsi"/>
          <w:color w:val="000000"/>
          <w:sz w:val="22"/>
          <w:szCs w:val="22"/>
        </w:rPr>
        <w:t xml:space="preserve"> na lokalnem nivoju, ki skrbijo za pospeševanje turizma (npr. TIC, GIZ, občine, ipd.). V kolikor na določenem območju </w:t>
      </w:r>
      <w:r>
        <w:rPr>
          <w:rStyle w:val="normaltextrun"/>
          <w:rFonts w:asciiTheme="minorHAnsi" w:hAnsiTheme="minorHAnsi" w:cstheme="minorHAnsi"/>
          <w:color w:val="000000"/>
          <w:sz w:val="22"/>
          <w:szCs w:val="22"/>
        </w:rPr>
        <w:t>zavod za turizem</w:t>
      </w:r>
      <w:r w:rsidR="00B468B2" w:rsidRPr="00E90E03">
        <w:rPr>
          <w:rStyle w:val="normaltextrun"/>
          <w:rFonts w:asciiTheme="minorHAnsi" w:hAnsiTheme="minorHAnsi" w:cstheme="minorHAnsi"/>
          <w:color w:val="000000"/>
          <w:sz w:val="22"/>
          <w:szCs w:val="22"/>
        </w:rPr>
        <w:t xml:space="preserve">/TIC ni aktiven v projektu CRS, lahko naloge </w:t>
      </w:r>
      <w:r>
        <w:rPr>
          <w:rStyle w:val="normaltextrun"/>
          <w:rFonts w:asciiTheme="minorHAnsi" w:hAnsiTheme="minorHAnsi" w:cstheme="minorHAnsi"/>
          <w:color w:val="000000"/>
          <w:sz w:val="22"/>
          <w:szCs w:val="22"/>
        </w:rPr>
        <w:t>TIC-a</w:t>
      </w:r>
      <w:r w:rsidR="00B468B2" w:rsidRPr="00E90E03">
        <w:rPr>
          <w:rStyle w:val="normaltextrun"/>
          <w:rFonts w:asciiTheme="minorHAnsi" w:hAnsiTheme="minorHAnsi" w:cstheme="minorHAnsi"/>
          <w:color w:val="000000"/>
          <w:sz w:val="22"/>
          <w:szCs w:val="22"/>
        </w:rPr>
        <w:t xml:space="preserve"> prevzame turistična agencija, katera ima podpisano pogodbo s </w:t>
      </w:r>
      <w:proofErr w:type="spellStart"/>
      <w:r w:rsidR="00B468B2" w:rsidRPr="00E90E03">
        <w:rPr>
          <w:rStyle w:val="spellingerror"/>
          <w:rFonts w:asciiTheme="minorHAnsi" w:hAnsiTheme="minorHAnsi" w:cstheme="minorHAnsi"/>
          <w:color w:val="000000"/>
          <w:sz w:val="22"/>
          <w:szCs w:val="22"/>
        </w:rPr>
        <w:t>feratelom</w:t>
      </w:r>
      <w:proofErr w:type="spellEnd"/>
      <w:r w:rsidR="00B468B2" w:rsidRPr="00E90E03">
        <w:rPr>
          <w:rStyle w:val="normaltextrun"/>
          <w:rFonts w:asciiTheme="minorHAnsi" w:hAnsiTheme="minorHAnsi" w:cstheme="minorHAnsi"/>
          <w:color w:val="000000"/>
          <w:sz w:val="22"/>
          <w:szCs w:val="22"/>
        </w:rPr>
        <w:t>.</w:t>
      </w:r>
      <w:r w:rsidR="00B468B2" w:rsidRPr="00E90E03">
        <w:rPr>
          <w:rStyle w:val="eop"/>
          <w:rFonts w:asciiTheme="minorHAnsi" w:hAnsiTheme="minorHAnsi" w:cstheme="minorHAnsi"/>
          <w:sz w:val="22"/>
          <w:szCs w:val="22"/>
        </w:rPr>
        <w:t> </w:t>
      </w:r>
    </w:p>
    <w:p w14:paraId="6F31209B" w14:textId="77777777" w:rsidR="00E90E03" w:rsidRDefault="00E90E03" w:rsidP="00B468B2">
      <w:pPr>
        <w:pStyle w:val="paragraph"/>
        <w:shd w:val="clear" w:color="auto" w:fill="FFFFFF"/>
        <w:spacing w:before="0" w:beforeAutospacing="0" w:after="0" w:afterAutospacing="0"/>
        <w:jc w:val="both"/>
        <w:textAlignment w:val="baseline"/>
        <w:rPr>
          <w:rStyle w:val="normaltextrun"/>
          <w:rFonts w:asciiTheme="minorHAnsi" w:hAnsiTheme="minorHAnsi" w:cstheme="minorHAnsi"/>
          <w:color w:val="000000"/>
          <w:sz w:val="22"/>
          <w:szCs w:val="22"/>
        </w:rPr>
      </w:pPr>
    </w:p>
    <w:p w14:paraId="7A3C5D14" w14:textId="1D6971E7" w:rsidR="00B468B2" w:rsidRDefault="00B468B2" w:rsidP="00B468B2">
      <w:pPr>
        <w:pStyle w:val="paragraph"/>
        <w:shd w:val="clear" w:color="auto" w:fill="FFFFFF"/>
        <w:spacing w:before="0" w:beforeAutospacing="0" w:after="0" w:afterAutospacing="0"/>
        <w:jc w:val="both"/>
        <w:textAlignment w:val="baseline"/>
        <w:rPr>
          <w:rStyle w:val="eop"/>
          <w:rFonts w:asciiTheme="minorHAnsi" w:hAnsiTheme="minorHAnsi" w:cstheme="minorHAnsi"/>
          <w:sz w:val="22"/>
          <w:szCs w:val="22"/>
        </w:rPr>
      </w:pPr>
      <w:r w:rsidRPr="00E90E03">
        <w:rPr>
          <w:rStyle w:val="normaltextrun"/>
          <w:rFonts w:asciiTheme="minorHAnsi" w:hAnsiTheme="minorHAnsi" w:cstheme="minorHAnsi"/>
          <w:b/>
          <w:bCs/>
          <w:color w:val="000000"/>
          <w:sz w:val="22"/>
          <w:szCs w:val="22"/>
        </w:rPr>
        <w:t>Agencija</w:t>
      </w:r>
      <w:r w:rsidRPr="00E90E03">
        <w:rPr>
          <w:rStyle w:val="normaltextrun"/>
          <w:rFonts w:asciiTheme="minorHAnsi" w:hAnsiTheme="minorHAnsi" w:cstheme="minorHAnsi"/>
          <w:color w:val="000000"/>
          <w:sz w:val="22"/>
          <w:szCs w:val="22"/>
        </w:rPr>
        <w:t>: Turistična agencija, ki ima veljavno licenco za organizatorja potovanja in veljavno licenco za posredovanje turističnih aranžmajev.</w:t>
      </w:r>
      <w:r w:rsidRPr="00E90E03">
        <w:rPr>
          <w:rStyle w:val="eop"/>
          <w:rFonts w:asciiTheme="minorHAnsi" w:hAnsiTheme="minorHAnsi" w:cstheme="minorHAnsi"/>
          <w:sz w:val="22"/>
          <w:szCs w:val="22"/>
        </w:rPr>
        <w:t> </w:t>
      </w:r>
    </w:p>
    <w:p w14:paraId="714379F7" w14:textId="77777777" w:rsidR="00B872E2" w:rsidRPr="00E90E03" w:rsidRDefault="00B872E2" w:rsidP="00B468B2">
      <w:pPr>
        <w:pStyle w:val="paragraph"/>
        <w:shd w:val="clear" w:color="auto" w:fill="FFFFFF"/>
        <w:spacing w:before="0" w:beforeAutospacing="0" w:after="0" w:afterAutospacing="0"/>
        <w:jc w:val="both"/>
        <w:textAlignment w:val="baseline"/>
        <w:rPr>
          <w:rFonts w:asciiTheme="minorHAnsi" w:hAnsiTheme="minorHAnsi" w:cstheme="minorHAnsi"/>
          <w:sz w:val="22"/>
          <w:szCs w:val="22"/>
        </w:rPr>
      </w:pPr>
    </w:p>
    <w:p w14:paraId="6BFD7316" w14:textId="77777777" w:rsidR="00B872E2" w:rsidRDefault="00B468B2" w:rsidP="00B468B2">
      <w:pPr>
        <w:pStyle w:val="paragraph"/>
        <w:shd w:val="clear" w:color="auto" w:fill="FFFFFF"/>
        <w:spacing w:before="0" w:beforeAutospacing="0" w:after="0" w:afterAutospacing="0"/>
        <w:jc w:val="both"/>
        <w:textAlignment w:val="baseline"/>
        <w:rPr>
          <w:rStyle w:val="normaltextrun"/>
          <w:rFonts w:asciiTheme="minorHAnsi" w:hAnsiTheme="minorHAnsi" w:cstheme="minorHAnsi"/>
          <w:color w:val="000000"/>
          <w:sz w:val="22"/>
          <w:szCs w:val="22"/>
          <w:lang w:val="it-IT"/>
        </w:rPr>
      </w:pPr>
      <w:r w:rsidRPr="00E90E03">
        <w:rPr>
          <w:rStyle w:val="normaltextrun"/>
          <w:rFonts w:asciiTheme="minorHAnsi" w:hAnsiTheme="minorHAnsi" w:cstheme="minorHAnsi"/>
          <w:b/>
          <w:bCs/>
          <w:color w:val="000000"/>
          <w:sz w:val="22"/>
          <w:szCs w:val="22"/>
        </w:rPr>
        <w:t>Vsebinski skrbnik</w:t>
      </w:r>
      <w:r w:rsidRPr="00E90E03">
        <w:rPr>
          <w:rStyle w:val="normaltextrun"/>
          <w:rFonts w:asciiTheme="minorHAnsi" w:hAnsiTheme="minorHAnsi" w:cstheme="minorHAnsi"/>
          <w:color w:val="000000"/>
          <w:sz w:val="22"/>
          <w:szCs w:val="22"/>
        </w:rPr>
        <w:t>:</w:t>
      </w:r>
      <w:r w:rsidRPr="00E90E03">
        <w:rPr>
          <w:rStyle w:val="eop"/>
          <w:rFonts w:asciiTheme="minorHAnsi" w:hAnsiTheme="minorHAnsi" w:cstheme="minorHAnsi"/>
          <w:sz w:val="22"/>
          <w:szCs w:val="22"/>
        </w:rPr>
        <w:t> </w:t>
      </w:r>
      <w:proofErr w:type="spellStart"/>
      <w:r w:rsidR="00E90E03">
        <w:rPr>
          <w:rStyle w:val="normaltextrun"/>
          <w:rFonts w:asciiTheme="minorHAnsi" w:hAnsiTheme="minorHAnsi" w:cstheme="minorHAnsi"/>
          <w:color w:val="000000"/>
          <w:sz w:val="22"/>
          <w:szCs w:val="22"/>
          <w:lang w:val="it-IT"/>
        </w:rPr>
        <w:t>zavod</w:t>
      </w:r>
      <w:proofErr w:type="spellEnd"/>
      <w:r w:rsidR="00E90E03">
        <w:rPr>
          <w:rStyle w:val="normaltextrun"/>
          <w:rFonts w:asciiTheme="minorHAnsi" w:hAnsiTheme="minorHAnsi" w:cstheme="minorHAnsi"/>
          <w:color w:val="000000"/>
          <w:sz w:val="22"/>
          <w:szCs w:val="22"/>
          <w:lang w:val="it-IT"/>
        </w:rPr>
        <w:t xml:space="preserve"> za </w:t>
      </w:r>
      <w:proofErr w:type="spellStart"/>
      <w:r w:rsidR="00E90E03">
        <w:rPr>
          <w:rStyle w:val="normaltextrun"/>
          <w:rFonts w:asciiTheme="minorHAnsi" w:hAnsiTheme="minorHAnsi" w:cstheme="minorHAnsi"/>
          <w:color w:val="000000"/>
          <w:sz w:val="22"/>
          <w:szCs w:val="22"/>
          <w:lang w:val="it-IT"/>
        </w:rPr>
        <w:t>turizem</w:t>
      </w:r>
      <w:proofErr w:type="spellEnd"/>
      <w:r w:rsidRPr="00E90E03">
        <w:rPr>
          <w:rStyle w:val="normaltextrun"/>
          <w:rFonts w:asciiTheme="minorHAnsi" w:hAnsiTheme="minorHAnsi" w:cstheme="minorHAnsi"/>
          <w:color w:val="000000"/>
          <w:sz w:val="22"/>
          <w:szCs w:val="22"/>
          <w:lang w:val="it-IT"/>
        </w:rPr>
        <w:t xml:space="preserve"> ali </w:t>
      </w:r>
      <w:proofErr w:type="spellStart"/>
      <w:r w:rsidRPr="00E90E03">
        <w:rPr>
          <w:rStyle w:val="spellingerror"/>
          <w:rFonts w:asciiTheme="minorHAnsi" w:hAnsiTheme="minorHAnsi" w:cstheme="minorHAnsi"/>
          <w:color w:val="000000"/>
          <w:sz w:val="22"/>
          <w:szCs w:val="22"/>
          <w:lang w:val="it-IT"/>
        </w:rPr>
        <w:t>turistična</w:t>
      </w:r>
      <w:proofErr w:type="spellEnd"/>
      <w:r w:rsidRPr="00E90E03">
        <w:rPr>
          <w:rStyle w:val="normaltextrun"/>
          <w:rFonts w:asciiTheme="minorHAnsi" w:hAnsiTheme="minorHAnsi" w:cstheme="minorHAnsi"/>
          <w:color w:val="000000"/>
          <w:sz w:val="22"/>
          <w:szCs w:val="22"/>
          <w:lang w:val="it-IT"/>
        </w:rPr>
        <w:t> </w:t>
      </w:r>
      <w:proofErr w:type="spellStart"/>
      <w:r w:rsidRPr="00E90E03">
        <w:rPr>
          <w:rStyle w:val="spellingerror"/>
          <w:rFonts w:asciiTheme="minorHAnsi" w:hAnsiTheme="minorHAnsi" w:cstheme="minorHAnsi"/>
          <w:color w:val="000000"/>
          <w:sz w:val="22"/>
          <w:szCs w:val="22"/>
          <w:lang w:val="it-IT"/>
        </w:rPr>
        <w:t>agencija</w:t>
      </w:r>
      <w:proofErr w:type="spellEnd"/>
      <w:r w:rsidRPr="00E90E03">
        <w:rPr>
          <w:rStyle w:val="normaltextrun"/>
          <w:rFonts w:asciiTheme="minorHAnsi" w:hAnsiTheme="minorHAnsi" w:cstheme="minorHAnsi"/>
          <w:color w:val="000000"/>
          <w:sz w:val="22"/>
          <w:szCs w:val="22"/>
          <w:lang w:val="it-IT"/>
        </w:rPr>
        <w:t> ali </w:t>
      </w:r>
      <w:proofErr w:type="spellStart"/>
      <w:r w:rsidRPr="00E90E03">
        <w:rPr>
          <w:rStyle w:val="spellingerror"/>
          <w:rFonts w:asciiTheme="minorHAnsi" w:hAnsiTheme="minorHAnsi" w:cstheme="minorHAnsi"/>
          <w:color w:val="000000"/>
          <w:sz w:val="22"/>
          <w:szCs w:val="22"/>
          <w:lang w:val="it-IT"/>
        </w:rPr>
        <w:t>ponudnik</w:t>
      </w:r>
      <w:proofErr w:type="spellEnd"/>
      <w:r w:rsidRPr="00E90E03">
        <w:rPr>
          <w:rStyle w:val="normaltextrun"/>
          <w:rFonts w:asciiTheme="minorHAnsi" w:hAnsiTheme="minorHAnsi" w:cstheme="minorHAnsi"/>
          <w:color w:val="000000"/>
          <w:sz w:val="22"/>
          <w:szCs w:val="22"/>
          <w:lang w:val="it-IT"/>
        </w:rPr>
        <w:t> </w:t>
      </w:r>
      <w:proofErr w:type="spellStart"/>
      <w:r w:rsidRPr="00E90E03">
        <w:rPr>
          <w:rStyle w:val="spellingerror"/>
          <w:rFonts w:asciiTheme="minorHAnsi" w:hAnsiTheme="minorHAnsi" w:cstheme="minorHAnsi"/>
          <w:color w:val="000000"/>
          <w:sz w:val="22"/>
          <w:szCs w:val="22"/>
          <w:lang w:val="it-IT"/>
        </w:rPr>
        <w:t>nastanitev</w:t>
      </w:r>
      <w:proofErr w:type="spellEnd"/>
      <w:r w:rsidRPr="00E90E03">
        <w:rPr>
          <w:rStyle w:val="normaltextrun"/>
          <w:rFonts w:asciiTheme="minorHAnsi" w:hAnsiTheme="minorHAnsi" w:cstheme="minorHAnsi"/>
          <w:color w:val="000000"/>
          <w:sz w:val="22"/>
          <w:szCs w:val="22"/>
          <w:lang w:val="it-IT"/>
        </w:rPr>
        <w:t>.</w:t>
      </w:r>
    </w:p>
    <w:p w14:paraId="3B8EC416" w14:textId="44AAEAC5" w:rsidR="00B468B2" w:rsidRPr="00E90E03" w:rsidRDefault="00B468B2" w:rsidP="00B468B2">
      <w:pPr>
        <w:pStyle w:val="paragraph"/>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eop"/>
          <w:rFonts w:asciiTheme="minorHAnsi" w:hAnsiTheme="minorHAnsi" w:cstheme="minorHAnsi"/>
          <w:sz w:val="22"/>
          <w:szCs w:val="22"/>
        </w:rPr>
        <w:t> </w:t>
      </w:r>
    </w:p>
    <w:p w14:paraId="6F054380" w14:textId="77777777" w:rsidR="00B468B2" w:rsidRPr="00E90E03" w:rsidRDefault="00B468B2" w:rsidP="00B468B2">
      <w:pPr>
        <w:pStyle w:val="paragraph"/>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b/>
          <w:bCs/>
          <w:color w:val="000000"/>
          <w:sz w:val="22"/>
          <w:szCs w:val="22"/>
        </w:rPr>
        <w:t>Potnik</w:t>
      </w:r>
      <w:r w:rsidRPr="00E90E03">
        <w:rPr>
          <w:rStyle w:val="normaltextrun"/>
          <w:rFonts w:asciiTheme="minorHAnsi" w:hAnsiTheme="minorHAnsi" w:cstheme="minorHAnsi"/>
          <w:color w:val="000000"/>
          <w:sz w:val="22"/>
          <w:szCs w:val="22"/>
        </w:rPr>
        <w:t>: fizična ali pravna oseba, ki želi opraviti rezervacijo ali opravi rezervacijo v sistemu CRS.</w:t>
      </w:r>
      <w:r w:rsidRPr="00E90E03">
        <w:rPr>
          <w:rStyle w:val="eop"/>
          <w:rFonts w:asciiTheme="minorHAnsi" w:hAnsiTheme="minorHAnsi" w:cstheme="minorHAnsi"/>
          <w:sz w:val="22"/>
          <w:szCs w:val="22"/>
        </w:rPr>
        <w:t> </w:t>
      </w:r>
    </w:p>
    <w:p w14:paraId="37FB7897" w14:textId="77777777" w:rsidR="00B468B2" w:rsidRPr="00E90E03" w:rsidRDefault="00B468B2" w:rsidP="00B468B2">
      <w:pPr>
        <w:pStyle w:val="paragraph"/>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 </w:t>
      </w:r>
      <w:r w:rsidRPr="00E90E03">
        <w:rPr>
          <w:rStyle w:val="eop"/>
          <w:rFonts w:asciiTheme="minorHAnsi" w:hAnsiTheme="minorHAnsi" w:cstheme="minorHAnsi"/>
          <w:sz w:val="22"/>
          <w:szCs w:val="22"/>
        </w:rPr>
        <w:t> </w:t>
      </w:r>
    </w:p>
    <w:p w14:paraId="454E12B2" w14:textId="75147AA2" w:rsidR="00B468B2" w:rsidRPr="0085153E" w:rsidRDefault="00B468B2" w:rsidP="00B468B2">
      <w:pPr>
        <w:pStyle w:val="paragraph"/>
        <w:shd w:val="clear" w:color="auto" w:fill="FFFFFF"/>
        <w:spacing w:before="0" w:beforeAutospacing="0" w:after="0" w:afterAutospacing="0"/>
        <w:ind w:left="705"/>
        <w:jc w:val="both"/>
        <w:textAlignment w:val="baseline"/>
        <w:rPr>
          <w:rStyle w:val="eop"/>
          <w:rFonts w:asciiTheme="minorHAnsi" w:hAnsiTheme="minorHAnsi" w:cstheme="minorHAnsi"/>
          <w:b/>
          <w:bCs/>
          <w:sz w:val="22"/>
          <w:szCs w:val="22"/>
        </w:rPr>
      </w:pPr>
      <w:r w:rsidRPr="0085153E">
        <w:rPr>
          <w:rStyle w:val="normaltextrun"/>
          <w:rFonts w:asciiTheme="minorHAnsi" w:hAnsiTheme="minorHAnsi" w:cstheme="minorHAnsi"/>
          <w:b/>
          <w:bCs/>
          <w:color w:val="000000"/>
          <w:sz w:val="22"/>
          <w:szCs w:val="22"/>
        </w:rPr>
        <w:t>II. SPLOŠNA DOLOČILA:</w:t>
      </w:r>
      <w:r w:rsidRPr="0085153E">
        <w:rPr>
          <w:rStyle w:val="eop"/>
          <w:rFonts w:asciiTheme="minorHAnsi" w:hAnsiTheme="minorHAnsi" w:cstheme="minorHAnsi"/>
          <w:b/>
          <w:bCs/>
          <w:sz w:val="22"/>
          <w:szCs w:val="22"/>
        </w:rPr>
        <w:t> </w:t>
      </w:r>
    </w:p>
    <w:p w14:paraId="2DB186FF" w14:textId="77777777" w:rsidR="00A93955" w:rsidRPr="00E90E03" w:rsidRDefault="00A93955" w:rsidP="00B468B2">
      <w:pPr>
        <w:pStyle w:val="paragraph"/>
        <w:shd w:val="clear" w:color="auto" w:fill="FFFFFF"/>
        <w:spacing w:before="0" w:beforeAutospacing="0" w:after="0" w:afterAutospacing="0"/>
        <w:ind w:left="705"/>
        <w:jc w:val="both"/>
        <w:textAlignment w:val="baseline"/>
        <w:rPr>
          <w:rFonts w:asciiTheme="minorHAnsi" w:hAnsiTheme="minorHAnsi" w:cstheme="minorHAnsi"/>
          <w:sz w:val="22"/>
          <w:szCs w:val="22"/>
        </w:rPr>
      </w:pPr>
    </w:p>
    <w:p w14:paraId="5F300856" w14:textId="14C8C404" w:rsidR="00B468B2" w:rsidRPr="00E90E03" w:rsidRDefault="00B468B2" w:rsidP="00A93955">
      <w:pPr>
        <w:pStyle w:val="paragraph"/>
        <w:numPr>
          <w:ilvl w:val="0"/>
          <w:numId w:val="1"/>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Upravljalec CRS-ja si v CRS-ju pridržuje pravico do uporabe skrajšanega imena ponudnika nastanitev iz tehničnih ali drugih razlogov.</w:t>
      </w:r>
      <w:r w:rsidRPr="00E90E03">
        <w:rPr>
          <w:rStyle w:val="eop"/>
          <w:rFonts w:asciiTheme="minorHAnsi" w:hAnsiTheme="minorHAnsi" w:cstheme="minorHAnsi"/>
          <w:sz w:val="22"/>
          <w:szCs w:val="22"/>
        </w:rPr>
        <w:t> </w:t>
      </w:r>
    </w:p>
    <w:p w14:paraId="50BCA4A2" w14:textId="4BDDD83F" w:rsidR="00B468B2" w:rsidRPr="00E90E03" w:rsidRDefault="00A93955" w:rsidP="00A93955">
      <w:pPr>
        <w:pStyle w:val="paragraph"/>
        <w:numPr>
          <w:ilvl w:val="0"/>
          <w:numId w:val="1"/>
        </w:numPr>
        <w:shd w:val="clear" w:color="auto" w:fill="FFFFFF"/>
        <w:spacing w:before="0" w:beforeAutospacing="0" w:after="0" w:afterAutospacing="0"/>
        <w:jc w:val="both"/>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P</w:t>
      </w:r>
      <w:r w:rsidR="00B468B2" w:rsidRPr="00E90E03">
        <w:rPr>
          <w:rStyle w:val="normaltextrun"/>
          <w:rFonts w:asciiTheme="minorHAnsi" w:hAnsiTheme="minorHAnsi" w:cstheme="minorHAnsi"/>
          <w:color w:val="000000"/>
          <w:sz w:val="22"/>
          <w:szCs w:val="22"/>
        </w:rPr>
        <w:t>osamezne rezervacije se opravljajo kot:</w:t>
      </w:r>
      <w:r w:rsidR="00B468B2" w:rsidRPr="00E90E03">
        <w:rPr>
          <w:rStyle w:val="eop"/>
          <w:rFonts w:asciiTheme="minorHAnsi" w:hAnsiTheme="minorHAnsi" w:cstheme="minorHAnsi"/>
          <w:sz w:val="22"/>
          <w:szCs w:val="22"/>
        </w:rPr>
        <w:t> </w:t>
      </w:r>
    </w:p>
    <w:p w14:paraId="7004A913" w14:textId="70C5D09C" w:rsidR="00B468B2" w:rsidRPr="00E90E03" w:rsidRDefault="00B468B2" w:rsidP="00A93955">
      <w:pPr>
        <w:pStyle w:val="paragraph"/>
        <w:numPr>
          <w:ilvl w:val="1"/>
          <w:numId w:val="1"/>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 </w:t>
      </w:r>
      <w:r w:rsidRPr="00E90E03">
        <w:rPr>
          <w:rStyle w:val="normaltextrun"/>
          <w:rFonts w:asciiTheme="minorHAnsi" w:hAnsiTheme="minorHAnsi" w:cstheme="minorHAnsi"/>
          <w:color w:val="000000"/>
          <w:sz w:val="22"/>
          <w:szCs w:val="22"/>
          <w:u w:val="single"/>
        </w:rPr>
        <w:t>neposredne (on-line) rezervacije brez predhodnega poizvedovanja pri ponudniku nastanitev preko spleta</w:t>
      </w:r>
      <w:r w:rsidRPr="00E90E03">
        <w:rPr>
          <w:rStyle w:val="normaltextrun"/>
          <w:rFonts w:asciiTheme="minorHAnsi" w:hAnsiTheme="minorHAnsi" w:cstheme="minorHAnsi"/>
          <w:color w:val="000000"/>
          <w:sz w:val="22"/>
          <w:szCs w:val="22"/>
        </w:rPr>
        <w:t>. Ob rezervaciji je potnik dolžan posredovati vse potrebne podatke: jezik, podjetje, naziv, ime, priimek, ulica, PŠT, kraj, država, telefon, </w:t>
      </w:r>
      <w:r w:rsidR="00E90E03">
        <w:rPr>
          <w:rStyle w:val="normaltextrun"/>
          <w:rFonts w:asciiTheme="minorHAnsi" w:hAnsiTheme="minorHAnsi" w:cstheme="minorHAnsi"/>
          <w:color w:val="000000"/>
          <w:sz w:val="22"/>
          <w:szCs w:val="22"/>
        </w:rPr>
        <w:t>e</w:t>
      </w:r>
      <w:r w:rsidRPr="00E90E03">
        <w:rPr>
          <w:rStyle w:val="normaltextrun"/>
          <w:rFonts w:asciiTheme="minorHAnsi" w:hAnsiTheme="minorHAnsi" w:cstheme="minorHAnsi"/>
          <w:color w:val="000000"/>
          <w:sz w:val="22"/>
          <w:szCs w:val="22"/>
        </w:rPr>
        <w:t>-pošta. Rezervacija se smatra za dokončano, ko potnik dobi končno potrditev s strani ponudnika nastanitve.</w:t>
      </w:r>
      <w:r w:rsidRPr="00E90E03">
        <w:rPr>
          <w:rStyle w:val="eop"/>
          <w:rFonts w:asciiTheme="minorHAnsi" w:hAnsiTheme="minorHAnsi" w:cstheme="minorHAnsi"/>
          <w:sz w:val="22"/>
          <w:szCs w:val="22"/>
        </w:rPr>
        <w:t> </w:t>
      </w:r>
    </w:p>
    <w:p w14:paraId="7DD73004" w14:textId="1E065CB2" w:rsidR="00B468B2" w:rsidRPr="00E90E03" w:rsidRDefault="00B468B2" w:rsidP="00A93955">
      <w:pPr>
        <w:pStyle w:val="paragraph"/>
        <w:numPr>
          <w:ilvl w:val="1"/>
          <w:numId w:val="1"/>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w:t>
      </w:r>
      <w:r w:rsidRPr="00E90E03">
        <w:rPr>
          <w:rStyle w:val="normaltextrun"/>
          <w:rFonts w:asciiTheme="minorHAnsi" w:hAnsiTheme="minorHAnsi" w:cstheme="minorHAnsi"/>
          <w:color w:val="000000"/>
          <w:sz w:val="22"/>
          <w:szCs w:val="22"/>
          <w:u w:val="single"/>
        </w:rPr>
        <w:t xml:space="preserve"> posredno rezerviranje je omogočeno pri nastanitvah, ki v projektu CRS sodelujejo preko </w:t>
      </w:r>
      <w:r w:rsidR="00E90E03" w:rsidRPr="00E90E03">
        <w:rPr>
          <w:rStyle w:val="normaltextrun"/>
          <w:rFonts w:asciiTheme="minorHAnsi" w:hAnsiTheme="minorHAnsi" w:cstheme="minorHAnsi"/>
          <w:color w:val="000000"/>
          <w:sz w:val="22"/>
          <w:szCs w:val="22"/>
          <w:u w:val="single"/>
        </w:rPr>
        <w:t>zavoda za turizem</w:t>
      </w:r>
      <w:r w:rsidRPr="00E90E03">
        <w:rPr>
          <w:rStyle w:val="normaltextrun"/>
          <w:rFonts w:asciiTheme="minorHAnsi" w:hAnsiTheme="minorHAnsi" w:cstheme="minorHAnsi"/>
          <w:color w:val="000000"/>
          <w:sz w:val="22"/>
          <w:szCs w:val="22"/>
        </w:rPr>
        <w:t>. S klikom na gumb »povpraševanje« ne bo izvedena rezervacija, ampak bo zahteva po rezervaciji posredovana vsebinskemu skrbniku (</w:t>
      </w:r>
      <w:r w:rsidR="00E90E03">
        <w:rPr>
          <w:rStyle w:val="normaltextrun"/>
          <w:rFonts w:asciiTheme="minorHAnsi" w:hAnsiTheme="minorHAnsi" w:cstheme="minorHAnsi"/>
          <w:color w:val="000000"/>
          <w:sz w:val="22"/>
          <w:szCs w:val="22"/>
        </w:rPr>
        <w:t>TIC</w:t>
      </w:r>
      <w:r w:rsidRPr="00E90E03">
        <w:rPr>
          <w:rStyle w:val="normaltextrun"/>
          <w:rFonts w:asciiTheme="minorHAnsi" w:hAnsiTheme="minorHAnsi" w:cstheme="minorHAnsi"/>
          <w:color w:val="000000"/>
          <w:sz w:val="22"/>
          <w:szCs w:val="22"/>
        </w:rPr>
        <w:t>). Ta kontaktira PKS (telefon) in najkasneje v roku 24 ur preko </w:t>
      </w:r>
      <w:proofErr w:type="spellStart"/>
      <w:r w:rsidRPr="00E90E03">
        <w:rPr>
          <w:rStyle w:val="spellingerror"/>
          <w:rFonts w:asciiTheme="minorHAnsi" w:hAnsiTheme="minorHAnsi" w:cstheme="minorHAnsi"/>
          <w:color w:val="000000"/>
          <w:sz w:val="22"/>
          <w:szCs w:val="22"/>
        </w:rPr>
        <w:t>Expert</w:t>
      </w:r>
      <w:proofErr w:type="spellEnd"/>
      <w:r w:rsidRPr="00E90E03">
        <w:rPr>
          <w:rStyle w:val="normaltextrun"/>
          <w:rFonts w:asciiTheme="minorHAnsi" w:hAnsiTheme="minorHAnsi" w:cstheme="minorHAnsi"/>
          <w:color w:val="000000"/>
          <w:sz w:val="22"/>
          <w:szCs w:val="22"/>
        </w:rPr>
        <w:t> </w:t>
      </w:r>
      <w:proofErr w:type="spellStart"/>
      <w:r w:rsidRPr="00E90E03">
        <w:rPr>
          <w:rStyle w:val="spellingerror"/>
          <w:rFonts w:asciiTheme="minorHAnsi" w:hAnsiTheme="minorHAnsi" w:cstheme="minorHAnsi"/>
          <w:color w:val="000000"/>
          <w:sz w:val="22"/>
          <w:szCs w:val="22"/>
        </w:rPr>
        <w:t>clienta</w:t>
      </w:r>
      <w:proofErr w:type="spellEnd"/>
      <w:r w:rsidRPr="00E90E03">
        <w:rPr>
          <w:rStyle w:val="normaltextrun"/>
          <w:rFonts w:asciiTheme="minorHAnsi" w:hAnsiTheme="minorHAnsi" w:cstheme="minorHAnsi"/>
          <w:color w:val="000000"/>
          <w:sz w:val="22"/>
          <w:szCs w:val="22"/>
        </w:rPr>
        <w:t xml:space="preserve"> uporabniku CRS-ja (turistu) sporoči ali je rezervacija nastanitvene kapacitete mogoča ali ne. V primeru, da je rezervacija možna, mora vsebinski skrbnik opraviti opcijsko rezervacijo za 48 ur. V tem času se potnik lahko odloči za potrditev opcijske rezervacije. Če ponudnik nastanitve o razpoložljivosti svojih kapacitet vsebinskemu skrbniku ne odgovori v roku 24 ur ali pa če nastanitev ni na voljo v terminu, ki jo želi potnik rezervirati, </w:t>
      </w:r>
      <w:r w:rsidR="00E90E03">
        <w:rPr>
          <w:rStyle w:val="normaltextrun"/>
          <w:rFonts w:asciiTheme="minorHAnsi" w:hAnsiTheme="minorHAnsi" w:cstheme="minorHAnsi"/>
          <w:color w:val="000000"/>
          <w:sz w:val="22"/>
          <w:szCs w:val="22"/>
        </w:rPr>
        <w:t>TIC</w:t>
      </w:r>
      <w:r w:rsidRPr="00E90E03">
        <w:rPr>
          <w:rStyle w:val="normaltextrun"/>
          <w:rFonts w:asciiTheme="minorHAnsi" w:hAnsiTheme="minorHAnsi" w:cstheme="minorHAnsi"/>
          <w:color w:val="000000"/>
          <w:sz w:val="22"/>
          <w:szCs w:val="22"/>
        </w:rPr>
        <w:t xml:space="preserve"> pošlje potniku ponudbo za alternativno nastanitev. Potnik lahko s pomočjo plačilne kartice ali z nakazilom na bančni račun ponudnika nastanitev, </w:t>
      </w:r>
      <w:r w:rsidRPr="00E90E03">
        <w:rPr>
          <w:rStyle w:val="normaltextrun"/>
          <w:rFonts w:asciiTheme="minorHAnsi" w:hAnsiTheme="minorHAnsi" w:cstheme="minorHAnsi"/>
          <w:color w:val="000000"/>
          <w:sz w:val="22"/>
          <w:szCs w:val="22"/>
        </w:rPr>
        <w:lastRenderedPageBreak/>
        <w:t xml:space="preserve">nastanitveno kapaciteto tudi rezervira preko interneta. Rezervacija se smatra za dokončano, ko potnik dobi končno potrditev s strani </w:t>
      </w:r>
      <w:r w:rsidR="00E90E03">
        <w:rPr>
          <w:rStyle w:val="normaltextrun"/>
          <w:rFonts w:asciiTheme="minorHAnsi" w:hAnsiTheme="minorHAnsi" w:cstheme="minorHAnsi"/>
          <w:color w:val="000000"/>
          <w:sz w:val="22"/>
          <w:szCs w:val="22"/>
        </w:rPr>
        <w:t>TIC-a</w:t>
      </w:r>
      <w:r w:rsidRPr="00E90E03">
        <w:rPr>
          <w:rStyle w:val="normaltextrun"/>
          <w:rFonts w:asciiTheme="minorHAnsi" w:hAnsiTheme="minorHAnsi" w:cstheme="minorHAnsi"/>
          <w:color w:val="000000"/>
          <w:sz w:val="22"/>
          <w:szCs w:val="22"/>
        </w:rPr>
        <w:t>.</w:t>
      </w:r>
      <w:r w:rsidRPr="00E90E03">
        <w:rPr>
          <w:rStyle w:val="eop"/>
          <w:rFonts w:asciiTheme="minorHAnsi" w:hAnsiTheme="minorHAnsi" w:cstheme="minorHAnsi"/>
          <w:sz w:val="22"/>
          <w:szCs w:val="22"/>
        </w:rPr>
        <w:t> </w:t>
      </w:r>
    </w:p>
    <w:p w14:paraId="4359FBDE" w14:textId="751ED368" w:rsidR="00B468B2" w:rsidRPr="00E90E03" w:rsidRDefault="00B468B2" w:rsidP="00A93955">
      <w:pPr>
        <w:pStyle w:val="paragraph"/>
        <w:numPr>
          <w:ilvl w:val="1"/>
          <w:numId w:val="1"/>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w:t>
      </w:r>
      <w:r w:rsidRPr="00E90E03">
        <w:rPr>
          <w:rStyle w:val="normaltextrun"/>
          <w:rFonts w:asciiTheme="minorHAnsi" w:hAnsiTheme="minorHAnsi" w:cstheme="minorHAnsi"/>
          <w:color w:val="000000"/>
          <w:sz w:val="22"/>
          <w:szCs w:val="22"/>
          <w:u w:val="single"/>
        </w:rPr>
        <w:t> on-line rezervacije na povpraševanje/poizvedbo pri ponudniku nastanitev preko spleta</w:t>
      </w:r>
      <w:r w:rsidRPr="00E90E03">
        <w:rPr>
          <w:rStyle w:val="normaltextrun"/>
          <w:rFonts w:asciiTheme="minorHAnsi" w:hAnsiTheme="minorHAnsi" w:cstheme="minorHAnsi"/>
          <w:color w:val="000000"/>
          <w:sz w:val="22"/>
          <w:szCs w:val="22"/>
        </w:rPr>
        <w:t>. Potnik, ki se po iskanju nastanitev odloči za nakup/rezerviranje, mora imeti omogočeno povezavo (gumb) rezerviraj, s katerim kupi, oziroma rezervira želeno nastanitev. Pri postopku rezervacije mora potnik posredovati svoje osebne podatke (jezik, podjetje, naziv, ime, priimek, ulica, PŠT, kraj, država, telefon, </w:t>
      </w:r>
      <w:r w:rsidR="00E90E03">
        <w:rPr>
          <w:rStyle w:val="normaltextrun"/>
          <w:rFonts w:asciiTheme="minorHAnsi" w:hAnsiTheme="minorHAnsi" w:cstheme="minorHAnsi"/>
          <w:color w:val="000000"/>
          <w:sz w:val="22"/>
          <w:szCs w:val="22"/>
        </w:rPr>
        <w:t>e</w:t>
      </w:r>
      <w:r w:rsidRPr="00E90E03">
        <w:rPr>
          <w:rStyle w:val="normaltextrun"/>
          <w:rFonts w:asciiTheme="minorHAnsi" w:hAnsiTheme="minorHAnsi" w:cstheme="minorHAnsi"/>
          <w:color w:val="000000"/>
          <w:sz w:val="22"/>
          <w:szCs w:val="22"/>
        </w:rPr>
        <w:t>-pošta) . Potniku se sporoči, da ta vrsta rezervacije prične delovati šele ob potrditvi ponudnika. Ponudnik prejme sporočilo o želeni rezervaciji, ki jo mora predhodno še potrditi ali zavrniti v programu </w:t>
      </w:r>
      <w:proofErr w:type="spellStart"/>
      <w:r w:rsidRPr="00E90E03">
        <w:rPr>
          <w:rStyle w:val="spellingerror"/>
          <w:rFonts w:asciiTheme="minorHAnsi" w:hAnsiTheme="minorHAnsi" w:cstheme="minorHAnsi"/>
          <w:color w:val="000000"/>
          <w:sz w:val="22"/>
          <w:szCs w:val="22"/>
        </w:rPr>
        <w:t>WebClient</w:t>
      </w:r>
      <w:proofErr w:type="spellEnd"/>
      <w:r w:rsidRPr="00E90E03">
        <w:rPr>
          <w:rStyle w:val="normaltextrun"/>
          <w:rFonts w:asciiTheme="minorHAnsi" w:hAnsiTheme="minorHAnsi" w:cstheme="minorHAnsi"/>
          <w:color w:val="000000"/>
          <w:sz w:val="22"/>
          <w:szCs w:val="22"/>
        </w:rPr>
        <w:t>. Rezervacija se smatra za dokončano, ko potnik dobi končno potrditev s strani ponudnika nastanitve.</w:t>
      </w:r>
      <w:r w:rsidRPr="00E90E03">
        <w:rPr>
          <w:rStyle w:val="eop"/>
          <w:rFonts w:asciiTheme="minorHAnsi" w:hAnsiTheme="minorHAnsi" w:cstheme="minorHAnsi"/>
          <w:sz w:val="22"/>
          <w:szCs w:val="22"/>
        </w:rPr>
        <w:t> </w:t>
      </w:r>
    </w:p>
    <w:p w14:paraId="6E205B92" w14:textId="77777777" w:rsidR="00B468B2" w:rsidRPr="00E90E03" w:rsidRDefault="00B468B2" w:rsidP="00A93955">
      <w:pPr>
        <w:pStyle w:val="paragraph"/>
        <w:shd w:val="clear" w:color="auto" w:fill="FFFFFF"/>
        <w:spacing w:before="0" w:beforeAutospacing="0" w:after="0" w:afterAutospacing="0"/>
        <w:ind w:left="72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Ne glede na način rezerviranja potnik prejme po e-pošti najkasneje 7 dni pred prihodom obvestilo o prihodu oziroma odhodu ter morebitnih informacijah, ki so potrebne za bivanje v želeni nastanitveni enoti. </w:t>
      </w:r>
      <w:r w:rsidRPr="00E90E03">
        <w:rPr>
          <w:rStyle w:val="eop"/>
          <w:rFonts w:asciiTheme="minorHAnsi" w:hAnsiTheme="minorHAnsi" w:cstheme="minorHAnsi"/>
          <w:sz w:val="22"/>
          <w:szCs w:val="22"/>
        </w:rPr>
        <w:t> </w:t>
      </w:r>
    </w:p>
    <w:p w14:paraId="6A65EDC4" w14:textId="03241580" w:rsidR="00B468B2" w:rsidRPr="00E90E03" w:rsidRDefault="00B468B2" w:rsidP="00A93955">
      <w:pPr>
        <w:pStyle w:val="paragraph"/>
        <w:numPr>
          <w:ilvl w:val="0"/>
          <w:numId w:val="1"/>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Cena nastanitve v CRS-ju ni višja od cene nastanitve, ki jo ponudnik nastanitve ponuja na lastni spletni strani ali na drugih internetnih straneh in v katalogih organizatorjev potovanj, ki niso zakupili kapacitet polno za prazno. Cena je navedena na osebo na dan ali na apartma na dan. Ponudba po določeni ceni velja do zasedbe prostih mest.</w:t>
      </w:r>
      <w:r w:rsidRPr="00E90E03">
        <w:rPr>
          <w:rStyle w:val="eop"/>
          <w:rFonts w:asciiTheme="minorHAnsi" w:hAnsiTheme="minorHAnsi" w:cstheme="minorHAnsi"/>
          <w:sz w:val="22"/>
          <w:szCs w:val="22"/>
        </w:rPr>
        <w:t> </w:t>
      </w:r>
    </w:p>
    <w:p w14:paraId="635F709C" w14:textId="0A777BCB" w:rsidR="00B468B2" w:rsidRPr="00E90E03" w:rsidRDefault="00B468B2" w:rsidP="00A93955">
      <w:pPr>
        <w:pStyle w:val="paragraph"/>
        <w:numPr>
          <w:ilvl w:val="0"/>
          <w:numId w:val="1"/>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V ceni nastanitve je vključena storitev, ki je navedena v CRS-u. Dodatne storitve, ki niso vključene v osnovno ceno, je ponudnik dolžan navesti v opisu kot doplačilo.</w:t>
      </w:r>
      <w:r w:rsidRPr="00E90E03">
        <w:rPr>
          <w:rStyle w:val="eop"/>
          <w:rFonts w:asciiTheme="minorHAnsi" w:hAnsiTheme="minorHAnsi" w:cstheme="minorHAnsi"/>
          <w:sz w:val="22"/>
          <w:szCs w:val="22"/>
        </w:rPr>
        <w:t> </w:t>
      </w:r>
    </w:p>
    <w:p w14:paraId="5F700CE7" w14:textId="77777777" w:rsidR="00B468B2" w:rsidRPr="00E90E03" w:rsidRDefault="00B468B2" w:rsidP="00A93955">
      <w:pPr>
        <w:pStyle w:val="paragraph"/>
        <w:shd w:val="clear" w:color="auto" w:fill="FFFFFF"/>
        <w:spacing w:before="0" w:beforeAutospacing="0" w:after="0" w:afterAutospacing="0"/>
        <w:ind w:left="72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Cene so objavljene v evrih. </w:t>
      </w:r>
      <w:r w:rsidRPr="00E90E03">
        <w:rPr>
          <w:rStyle w:val="eop"/>
          <w:rFonts w:asciiTheme="minorHAnsi" w:hAnsiTheme="minorHAnsi" w:cstheme="minorHAnsi"/>
          <w:sz w:val="22"/>
          <w:szCs w:val="22"/>
        </w:rPr>
        <w:t> </w:t>
      </w:r>
    </w:p>
    <w:p w14:paraId="68ABD9E6" w14:textId="19D8DEF6" w:rsidR="00B468B2" w:rsidRPr="00E90E03" w:rsidRDefault="00B468B2" w:rsidP="00A93955">
      <w:pPr>
        <w:pStyle w:val="paragraph"/>
        <w:numPr>
          <w:ilvl w:val="0"/>
          <w:numId w:val="1"/>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Ponudniki si pridržujejo pravico do spremembe objavljenih cen. Potnikom, ki že imajo potrjeno rezervacijo, je zagotovljena cena, ki je veljala ob potrditvi rezervacije. V primeru znižane cene potnik ni upravičen do povračila med ceno po kateri je rezerviral nastanitev in ceno, ki se v trenutno izvedene primerjave nahaja v CRS-ju.</w:t>
      </w:r>
      <w:r w:rsidRPr="00E90E03">
        <w:rPr>
          <w:rStyle w:val="eop"/>
          <w:rFonts w:asciiTheme="minorHAnsi" w:hAnsiTheme="minorHAnsi" w:cstheme="minorHAnsi"/>
          <w:sz w:val="22"/>
          <w:szCs w:val="22"/>
        </w:rPr>
        <w:t> </w:t>
      </w:r>
    </w:p>
    <w:p w14:paraId="23D3408C" w14:textId="562F055B" w:rsidR="00B468B2" w:rsidRPr="00E90E03" w:rsidRDefault="00B468B2" w:rsidP="00A93955">
      <w:pPr>
        <w:pStyle w:val="paragraph"/>
        <w:numPr>
          <w:ilvl w:val="0"/>
          <w:numId w:val="1"/>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 xml:space="preserve">V primeru, da rezervacijski sistem zahteva </w:t>
      </w:r>
      <w:r w:rsidR="00E90E03">
        <w:rPr>
          <w:rStyle w:val="normaltextrun"/>
          <w:rFonts w:asciiTheme="minorHAnsi" w:hAnsiTheme="minorHAnsi" w:cstheme="minorHAnsi"/>
          <w:color w:val="000000"/>
          <w:sz w:val="22"/>
          <w:szCs w:val="22"/>
        </w:rPr>
        <w:t>plačilno</w:t>
      </w:r>
      <w:r w:rsidRPr="00E90E03">
        <w:rPr>
          <w:rStyle w:val="normaltextrun"/>
          <w:rFonts w:asciiTheme="minorHAnsi" w:hAnsiTheme="minorHAnsi" w:cstheme="minorHAnsi"/>
          <w:color w:val="000000"/>
          <w:sz w:val="22"/>
          <w:szCs w:val="22"/>
        </w:rPr>
        <w:t xml:space="preserve"> kartico, mora potnik, da lahko opravi rezervacijo, vnesti v rezervacijski sistem vrsto </w:t>
      </w:r>
      <w:r w:rsidR="00E90E03">
        <w:rPr>
          <w:rStyle w:val="normaltextrun"/>
          <w:rFonts w:asciiTheme="minorHAnsi" w:hAnsiTheme="minorHAnsi" w:cstheme="minorHAnsi"/>
          <w:color w:val="000000"/>
          <w:sz w:val="22"/>
          <w:szCs w:val="22"/>
        </w:rPr>
        <w:t>plačilne</w:t>
      </w:r>
      <w:r w:rsidRPr="00E90E03">
        <w:rPr>
          <w:rStyle w:val="normaltextrun"/>
          <w:rFonts w:asciiTheme="minorHAnsi" w:hAnsiTheme="minorHAnsi" w:cstheme="minorHAnsi"/>
          <w:color w:val="000000"/>
          <w:sz w:val="22"/>
          <w:szCs w:val="22"/>
        </w:rPr>
        <w:t xml:space="preserve"> kartice, številko </w:t>
      </w:r>
      <w:r w:rsidR="00E90E03">
        <w:rPr>
          <w:rStyle w:val="normaltextrun"/>
          <w:rFonts w:asciiTheme="minorHAnsi" w:hAnsiTheme="minorHAnsi" w:cstheme="minorHAnsi"/>
          <w:color w:val="000000"/>
          <w:sz w:val="22"/>
          <w:szCs w:val="22"/>
        </w:rPr>
        <w:t>plačilne</w:t>
      </w:r>
      <w:r w:rsidRPr="00E90E03">
        <w:rPr>
          <w:rStyle w:val="normaltextrun"/>
          <w:rFonts w:asciiTheme="minorHAnsi" w:hAnsiTheme="minorHAnsi" w:cstheme="minorHAnsi"/>
          <w:color w:val="000000"/>
          <w:sz w:val="22"/>
          <w:szCs w:val="22"/>
        </w:rPr>
        <w:t xml:space="preserve"> kartice, veljavnost </w:t>
      </w:r>
      <w:r w:rsidR="00E90E03">
        <w:rPr>
          <w:rStyle w:val="normaltextrun"/>
          <w:rFonts w:asciiTheme="minorHAnsi" w:hAnsiTheme="minorHAnsi" w:cstheme="minorHAnsi"/>
          <w:color w:val="000000"/>
          <w:sz w:val="22"/>
          <w:szCs w:val="22"/>
        </w:rPr>
        <w:t xml:space="preserve">plačilne </w:t>
      </w:r>
      <w:r w:rsidRPr="00E90E03">
        <w:rPr>
          <w:rStyle w:val="normaltextrun"/>
          <w:rFonts w:asciiTheme="minorHAnsi" w:hAnsiTheme="minorHAnsi" w:cstheme="minorHAnsi"/>
          <w:color w:val="000000"/>
          <w:sz w:val="22"/>
          <w:szCs w:val="22"/>
        </w:rPr>
        <w:t xml:space="preserve">kartice in podatke o lastniku </w:t>
      </w:r>
      <w:r w:rsidR="00E90E03">
        <w:rPr>
          <w:rStyle w:val="normaltextrun"/>
          <w:rFonts w:asciiTheme="minorHAnsi" w:hAnsiTheme="minorHAnsi" w:cstheme="minorHAnsi"/>
          <w:color w:val="000000"/>
          <w:sz w:val="22"/>
          <w:szCs w:val="22"/>
        </w:rPr>
        <w:t>plačilne</w:t>
      </w:r>
      <w:r w:rsidRPr="00E90E03">
        <w:rPr>
          <w:rStyle w:val="normaltextrun"/>
          <w:rFonts w:asciiTheme="minorHAnsi" w:hAnsiTheme="minorHAnsi" w:cstheme="minorHAnsi"/>
          <w:color w:val="000000"/>
          <w:sz w:val="22"/>
          <w:szCs w:val="22"/>
        </w:rPr>
        <w:t xml:space="preserve"> kartice. </w:t>
      </w:r>
      <w:r w:rsidR="00E90E03">
        <w:rPr>
          <w:rStyle w:val="normaltextrun"/>
          <w:rFonts w:asciiTheme="minorHAnsi" w:hAnsiTheme="minorHAnsi" w:cstheme="minorHAnsi"/>
          <w:color w:val="000000"/>
          <w:sz w:val="22"/>
          <w:szCs w:val="22"/>
        </w:rPr>
        <w:t>Plačilna</w:t>
      </w:r>
      <w:r w:rsidRPr="00E90E03">
        <w:rPr>
          <w:rStyle w:val="normaltextrun"/>
          <w:rFonts w:asciiTheme="minorHAnsi" w:hAnsiTheme="minorHAnsi" w:cstheme="minorHAnsi"/>
          <w:color w:val="000000"/>
          <w:sz w:val="22"/>
          <w:szCs w:val="22"/>
        </w:rPr>
        <w:t xml:space="preserve"> kartica se bremeni v primeru storno stroškov, ki nastanejo zaradi </w:t>
      </w:r>
      <w:proofErr w:type="spellStart"/>
      <w:r w:rsidRPr="00E90E03">
        <w:rPr>
          <w:rStyle w:val="spellingerror"/>
          <w:rFonts w:asciiTheme="minorHAnsi" w:hAnsiTheme="minorHAnsi" w:cstheme="minorHAnsi"/>
          <w:color w:val="000000"/>
          <w:sz w:val="22"/>
          <w:szCs w:val="22"/>
        </w:rPr>
        <w:t>stornacije</w:t>
      </w:r>
      <w:proofErr w:type="spellEnd"/>
      <w:r w:rsidRPr="00E90E03">
        <w:rPr>
          <w:rStyle w:val="normaltextrun"/>
          <w:rFonts w:asciiTheme="minorHAnsi" w:hAnsiTheme="minorHAnsi" w:cstheme="minorHAnsi"/>
          <w:color w:val="000000"/>
          <w:sz w:val="22"/>
          <w:szCs w:val="22"/>
        </w:rPr>
        <w:t> potovanja iz strani potnika ali na podlagi stroškov, ki nastanejo zaradi tega, ker potnik na dogovorjen termin ne pride v nastanitev (</w:t>
      </w:r>
      <w:proofErr w:type="spellStart"/>
      <w:r w:rsidRPr="00E90E03">
        <w:rPr>
          <w:rStyle w:val="spellingerror"/>
          <w:rFonts w:asciiTheme="minorHAnsi" w:hAnsiTheme="minorHAnsi" w:cstheme="minorHAnsi"/>
          <w:color w:val="000000"/>
          <w:sz w:val="22"/>
          <w:szCs w:val="22"/>
        </w:rPr>
        <w:t>t.i</w:t>
      </w:r>
      <w:proofErr w:type="spellEnd"/>
      <w:r w:rsidRPr="00E90E03">
        <w:rPr>
          <w:rStyle w:val="normaltextrun"/>
          <w:rFonts w:asciiTheme="minorHAnsi" w:hAnsiTheme="minorHAnsi" w:cstheme="minorHAnsi"/>
          <w:color w:val="000000"/>
          <w:sz w:val="22"/>
          <w:szCs w:val="22"/>
        </w:rPr>
        <w:t xml:space="preserve">. »no-show«). Podatki kreditne kartice </w:t>
      </w:r>
      <w:r w:rsidR="00E90E03">
        <w:rPr>
          <w:rStyle w:val="normaltextrun"/>
          <w:rFonts w:asciiTheme="minorHAnsi" w:hAnsiTheme="minorHAnsi" w:cstheme="minorHAnsi"/>
          <w:color w:val="000000"/>
          <w:sz w:val="22"/>
          <w:szCs w:val="22"/>
        </w:rPr>
        <w:t>TIC-u</w:t>
      </w:r>
      <w:r w:rsidRPr="00E90E03">
        <w:rPr>
          <w:rStyle w:val="normaltextrun"/>
          <w:rFonts w:asciiTheme="minorHAnsi" w:hAnsiTheme="minorHAnsi" w:cstheme="minorHAnsi"/>
          <w:color w:val="000000"/>
          <w:sz w:val="22"/>
          <w:szCs w:val="22"/>
        </w:rPr>
        <w:t xml:space="preserve"> niso vidni, </w:t>
      </w:r>
      <w:r w:rsidR="00E90E03">
        <w:rPr>
          <w:rStyle w:val="normaltextrun"/>
          <w:rFonts w:asciiTheme="minorHAnsi" w:hAnsiTheme="minorHAnsi" w:cstheme="minorHAnsi"/>
          <w:color w:val="000000"/>
          <w:sz w:val="22"/>
          <w:szCs w:val="22"/>
        </w:rPr>
        <w:t xml:space="preserve">ponudnik </w:t>
      </w:r>
      <w:r w:rsidRPr="00E90E03">
        <w:rPr>
          <w:rStyle w:val="normaltextrun"/>
          <w:rFonts w:asciiTheme="minorHAnsi" w:hAnsiTheme="minorHAnsi" w:cstheme="minorHAnsi"/>
          <w:color w:val="000000"/>
          <w:sz w:val="22"/>
          <w:szCs w:val="22"/>
        </w:rPr>
        <w:t>vpogled vanje dobi le v zgoraj določenih primerih in za zgoraj določna primera.</w:t>
      </w:r>
      <w:r w:rsidRPr="00E90E03">
        <w:rPr>
          <w:rStyle w:val="eop"/>
          <w:rFonts w:asciiTheme="minorHAnsi" w:hAnsiTheme="minorHAnsi" w:cstheme="minorHAnsi"/>
          <w:sz w:val="22"/>
          <w:szCs w:val="22"/>
        </w:rPr>
        <w:t> </w:t>
      </w:r>
    </w:p>
    <w:p w14:paraId="7A5FF53A" w14:textId="7AD0E3DD" w:rsidR="00B468B2" w:rsidRPr="00E90E03" w:rsidRDefault="00B468B2" w:rsidP="00A93955">
      <w:pPr>
        <w:pStyle w:val="paragraph"/>
        <w:numPr>
          <w:ilvl w:val="0"/>
          <w:numId w:val="1"/>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Rezervacija nastanitev ob posebnih nižjih cenah ni na nikakršen način povezana s slabšo kakovostjo nastanitve, glede na velikost, opremo, lego, storitve ipd. Potnik se nastani izključno v nastanitvene kapacitete, ki so opremljene v skladu z opisom namestitvene kapacitete v CRS, katero je rezerviral potnik.</w:t>
      </w:r>
      <w:r w:rsidRPr="00E90E03">
        <w:rPr>
          <w:rStyle w:val="eop"/>
          <w:rFonts w:asciiTheme="minorHAnsi" w:hAnsiTheme="minorHAnsi" w:cstheme="minorHAnsi"/>
          <w:sz w:val="22"/>
          <w:szCs w:val="22"/>
        </w:rPr>
        <w:t> </w:t>
      </w:r>
    </w:p>
    <w:p w14:paraId="180EBE17" w14:textId="77777777" w:rsidR="00A93955" w:rsidRPr="00A93955" w:rsidRDefault="00B468B2" w:rsidP="00A93955">
      <w:pPr>
        <w:pStyle w:val="paragraph"/>
        <w:numPr>
          <w:ilvl w:val="0"/>
          <w:numId w:val="1"/>
        </w:numPr>
        <w:shd w:val="clear" w:color="auto" w:fill="FFFFFF"/>
        <w:spacing w:before="0" w:beforeAutospacing="0" w:after="0" w:afterAutospacing="0"/>
        <w:jc w:val="both"/>
        <w:textAlignment w:val="baseline"/>
        <w:rPr>
          <w:rStyle w:val="normaltextrun"/>
          <w:rFonts w:asciiTheme="minorHAnsi" w:hAnsiTheme="minorHAnsi" w:cstheme="minorHAnsi"/>
          <w:sz w:val="22"/>
          <w:szCs w:val="22"/>
        </w:rPr>
      </w:pPr>
      <w:r w:rsidRPr="00E90E03">
        <w:rPr>
          <w:rStyle w:val="normaltextrun"/>
          <w:rFonts w:asciiTheme="minorHAnsi" w:hAnsiTheme="minorHAnsi" w:cstheme="minorHAnsi"/>
          <w:color w:val="000000"/>
          <w:sz w:val="22"/>
          <w:szCs w:val="22"/>
        </w:rPr>
        <w:t xml:space="preserve">Če niso dogovorjena posebna pravila o storniranju rezervacij, velja sledeče: </w:t>
      </w:r>
    </w:p>
    <w:p w14:paraId="4E4F9F04" w14:textId="45B6FCD8" w:rsidR="00B468B2" w:rsidRPr="00E90E03" w:rsidRDefault="00B468B2" w:rsidP="00A93955">
      <w:pPr>
        <w:pStyle w:val="paragraph"/>
        <w:numPr>
          <w:ilvl w:val="0"/>
          <w:numId w:val="2"/>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Za preklic rezervacije s strani potnika do 14 dni pred predvidenim prihodom potnika se ne obračunajo storno stroški.</w:t>
      </w:r>
      <w:r w:rsidRPr="00E90E03">
        <w:rPr>
          <w:rStyle w:val="eop"/>
          <w:rFonts w:asciiTheme="minorHAnsi" w:hAnsiTheme="minorHAnsi" w:cstheme="minorHAnsi"/>
          <w:sz w:val="22"/>
          <w:szCs w:val="22"/>
        </w:rPr>
        <w:t> </w:t>
      </w:r>
    </w:p>
    <w:p w14:paraId="5F943A7D" w14:textId="77777777" w:rsidR="00B468B2" w:rsidRPr="00E90E03" w:rsidRDefault="00B468B2" w:rsidP="00A93955">
      <w:pPr>
        <w:pStyle w:val="paragraph"/>
        <w:numPr>
          <w:ilvl w:val="0"/>
          <w:numId w:val="2"/>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Za preklic rezervacije s strani potnika, manj kot 14 dni pred predvidenim prihodom potnika veljajo storno stroški v višini celotne cene rezervacije. Izjema je preklic rezervacije zaradi višje sile.</w:t>
      </w:r>
      <w:r w:rsidRPr="00E90E03">
        <w:rPr>
          <w:rStyle w:val="eop"/>
          <w:rFonts w:asciiTheme="minorHAnsi" w:hAnsiTheme="minorHAnsi" w:cstheme="minorHAnsi"/>
          <w:sz w:val="22"/>
          <w:szCs w:val="22"/>
        </w:rPr>
        <w:t> </w:t>
      </w:r>
    </w:p>
    <w:p w14:paraId="5494A5AD" w14:textId="77777777" w:rsidR="00B468B2" w:rsidRPr="00E90E03" w:rsidRDefault="00B468B2" w:rsidP="00A93955">
      <w:pPr>
        <w:pStyle w:val="paragraph"/>
        <w:shd w:val="clear" w:color="auto" w:fill="FFFFFF"/>
        <w:spacing w:before="0" w:beforeAutospacing="0" w:after="0" w:afterAutospacing="0"/>
        <w:ind w:left="72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Ista pravila veljajo tudi, če potnik ne pride (</w:t>
      </w:r>
      <w:proofErr w:type="spellStart"/>
      <w:r w:rsidRPr="00E90E03">
        <w:rPr>
          <w:rStyle w:val="spellingerror"/>
          <w:rFonts w:asciiTheme="minorHAnsi" w:hAnsiTheme="minorHAnsi" w:cstheme="minorHAnsi"/>
          <w:color w:val="000000"/>
          <w:sz w:val="22"/>
          <w:szCs w:val="22"/>
        </w:rPr>
        <w:t>t.i</w:t>
      </w:r>
      <w:proofErr w:type="spellEnd"/>
      <w:r w:rsidRPr="00E90E03">
        <w:rPr>
          <w:rStyle w:val="normaltextrun"/>
          <w:rFonts w:asciiTheme="minorHAnsi" w:hAnsiTheme="minorHAnsi" w:cstheme="minorHAnsi"/>
          <w:color w:val="000000"/>
          <w:sz w:val="22"/>
          <w:szCs w:val="22"/>
        </w:rPr>
        <w:t>. »no-show«) v nastanitveno kapaciteto in ni izvedel </w:t>
      </w:r>
      <w:proofErr w:type="spellStart"/>
      <w:r w:rsidRPr="00E90E03">
        <w:rPr>
          <w:rStyle w:val="spellingerror"/>
          <w:rFonts w:asciiTheme="minorHAnsi" w:hAnsiTheme="minorHAnsi" w:cstheme="minorHAnsi"/>
          <w:color w:val="000000"/>
          <w:sz w:val="22"/>
          <w:szCs w:val="22"/>
        </w:rPr>
        <w:t>stornacije</w:t>
      </w:r>
      <w:proofErr w:type="spellEnd"/>
      <w:r w:rsidRPr="00E90E03">
        <w:rPr>
          <w:rStyle w:val="normaltextrun"/>
          <w:rFonts w:asciiTheme="minorHAnsi" w:hAnsiTheme="minorHAnsi" w:cstheme="minorHAnsi"/>
          <w:color w:val="000000"/>
          <w:sz w:val="22"/>
          <w:szCs w:val="22"/>
        </w:rPr>
        <w:t> rezervacije. Izjema je </w:t>
      </w:r>
      <w:proofErr w:type="spellStart"/>
      <w:r w:rsidRPr="00E90E03">
        <w:rPr>
          <w:rStyle w:val="spellingerror"/>
          <w:rFonts w:asciiTheme="minorHAnsi" w:hAnsiTheme="minorHAnsi" w:cstheme="minorHAnsi"/>
          <w:color w:val="000000"/>
          <w:sz w:val="22"/>
          <w:szCs w:val="22"/>
        </w:rPr>
        <w:t>t.i</w:t>
      </w:r>
      <w:proofErr w:type="spellEnd"/>
      <w:r w:rsidRPr="00E90E03">
        <w:rPr>
          <w:rStyle w:val="normaltextrun"/>
          <w:rFonts w:asciiTheme="minorHAnsi" w:hAnsiTheme="minorHAnsi" w:cstheme="minorHAnsi"/>
          <w:color w:val="000000"/>
          <w:sz w:val="22"/>
          <w:szCs w:val="22"/>
        </w:rPr>
        <w:t>. »no-show« zaradi višje sile.</w:t>
      </w:r>
      <w:r w:rsidRPr="00E90E03">
        <w:rPr>
          <w:rStyle w:val="eop"/>
          <w:rFonts w:asciiTheme="minorHAnsi" w:hAnsiTheme="minorHAnsi" w:cstheme="minorHAnsi"/>
          <w:sz w:val="22"/>
          <w:szCs w:val="22"/>
        </w:rPr>
        <w:t> </w:t>
      </w:r>
    </w:p>
    <w:p w14:paraId="65A4B6A3" w14:textId="77777777" w:rsidR="00B468B2" w:rsidRPr="00E90E03" w:rsidRDefault="00B468B2" w:rsidP="00A93955">
      <w:pPr>
        <w:pStyle w:val="paragraph"/>
        <w:shd w:val="clear" w:color="auto" w:fill="FFFFFF"/>
        <w:spacing w:before="0" w:beforeAutospacing="0" w:after="0" w:afterAutospacing="0"/>
        <w:ind w:left="72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Potnik mora sporočiti odpoved ali spremembo rezervacije po e-mailu na e-mail naslov izdajatelja potrdila o rezervaciji ali po telefonu na telefonsko številko izdajatelja potrdila o rezervaciji.</w:t>
      </w:r>
      <w:r w:rsidRPr="00E90E03">
        <w:rPr>
          <w:rStyle w:val="eop"/>
          <w:rFonts w:asciiTheme="minorHAnsi" w:hAnsiTheme="minorHAnsi" w:cstheme="minorHAnsi"/>
          <w:sz w:val="22"/>
          <w:szCs w:val="22"/>
        </w:rPr>
        <w:t> </w:t>
      </w:r>
    </w:p>
    <w:p w14:paraId="7AFF6E6B" w14:textId="00DE5938" w:rsidR="00B468B2" w:rsidRPr="00E90E03" w:rsidRDefault="00B468B2" w:rsidP="00A93955">
      <w:pPr>
        <w:pStyle w:val="paragraph"/>
        <w:shd w:val="clear" w:color="auto" w:fill="FFFFFF"/>
        <w:spacing w:before="0" w:beforeAutospacing="0" w:after="0" w:afterAutospacing="0"/>
        <w:ind w:left="72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 xml:space="preserve">Za znesek storno stroškov </w:t>
      </w:r>
      <w:r w:rsidR="00A93955">
        <w:rPr>
          <w:rStyle w:val="normaltextrun"/>
          <w:rFonts w:asciiTheme="minorHAnsi" w:hAnsiTheme="minorHAnsi" w:cstheme="minorHAnsi"/>
          <w:color w:val="000000"/>
          <w:sz w:val="22"/>
          <w:szCs w:val="22"/>
        </w:rPr>
        <w:t>ponudnik</w:t>
      </w:r>
      <w:r w:rsidRPr="00E90E03">
        <w:rPr>
          <w:rStyle w:val="normaltextrun"/>
          <w:rFonts w:asciiTheme="minorHAnsi" w:hAnsiTheme="minorHAnsi" w:cstheme="minorHAnsi"/>
          <w:color w:val="000000"/>
          <w:sz w:val="22"/>
          <w:szCs w:val="22"/>
        </w:rPr>
        <w:t xml:space="preserve"> bremeni </w:t>
      </w:r>
      <w:r w:rsidR="00A93955">
        <w:rPr>
          <w:rStyle w:val="normaltextrun"/>
          <w:rFonts w:asciiTheme="minorHAnsi" w:hAnsiTheme="minorHAnsi" w:cstheme="minorHAnsi"/>
          <w:color w:val="000000"/>
          <w:sz w:val="22"/>
          <w:szCs w:val="22"/>
        </w:rPr>
        <w:t xml:space="preserve">plačilno </w:t>
      </w:r>
      <w:r w:rsidRPr="00E90E03">
        <w:rPr>
          <w:rStyle w:val="normaltextrun"/>
          <w:rFonts w:asciiTheme="minorHAnsi" w:hAnsiTheme="minorHAnsi" w:cstheme="minorHAnsi"/>
          <w:color w:val="000000"/>
          <w:sz w:val="22"/>
          <w:szCs w:val="22"/>
        </w:rPr>
        <w:t>kartico, ki jo je potnik posredoval kot garancijo plačila. Ponudnik nastanitve prejme storno stroške.</w:t>
      </w:r>
      <w:r w:rsidRPr="00E90E03">
        <w:rPr>
          <w:rStyle w:val="eop"/>
          <w:rFonts w:asciiTheme="minorHAnsi" w:hAnsiTheme="minorHAnsi" w:cstheme="minorHAnsi"/>
          <w:sz w:val="22"/>
          <w:szCs w:val="22"/>
        </w:rPr>
        <w:t> </w:t>
      </w:r>
    </w:p>
    <w:p w14:paraId="343BEB98" w14:textId="77777777" w:rsidR="00B468B2" w:rsidRPr="00A93955" w:rsidRDefault="00B468B2" w:rsidP="00A93955">
      <w:pPr>
        <w:pStyle w:val="paragraph"/>
        <w:spacing w:before="0" w:beforeAutospacing="0" w:after="0" w:afterAutospacing="0"/>
        <w:ind w:left="720"/>
        <w:jc w:val="both"/>
        <w:textAlignment w:val="baseline"/>
        <w:rPr>
          <w:rStyle w:val="normaltextrun"/>
          <w:color w:val="000000"/>
        </w:rPr>
      </w:pPr>
      <w:r w:rsidRPr="00A93955">
        <w:rPr>
          <w:rStyle w:val="normaltextrun"/>
          <w:rFonts w:asciiTheme="minorHAnsi" w:hAnsiTheme="minorHAnsi" w:cstheme="minorHAnsi"/>
          <w:color w:val="000000"/>
          <w:sz w:val="22"/>
          <w:szCs w:val="22"/>
        </w:rPr>
        <w:t>V primeru prekinitve bivanja v nastanitveni kapaciteti med časom trajanja potovanja, je potnik obvezan plačati ponudniku stroške v višini ene nočitve. Izjema je prekinitev bivanja zaradi višje sile.</w:t>
      </w:r>
      <w:r w:rsidRPr="00A93955">
        <w:rPr>
          <w:rStyle w:val="normaltextrun"/>
          <w:color w:val="000000"/>
        </w:rPr>
        <w:t> </w:t>
      </w:r>
    </w:p>
    <w:p w14:paraId="79C9EF45" w14:textId="5E2ED53A" w:rsidR="00B468B2" w:rsidRPr="00E90E03" w:rsidRDefault="00B468B2" w:rsidP="00A93955">
      <w:pPr>
        <w:pStyle w:val="paragraph"/>
        <w:numPr>
          <w:ilvl w:val="0"/>
          <w:numId w:val="1"/>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lastRenderedPageBreak/>
        <w:t>V primeru, da potnik ne pridobi vize za vstop v Slovenijo, se upoštevajo stroški odpovedi, ki so predvideni v točki 8 splošnih pogojev.</w:t>
      </w:r>
      <w:r w:rsidRPr="00E90E03">
        <w:rPr>
          <w:rStyle w:val="eop"/>
          <w:rFonts w:asciiTheme="minorHAnsi" w:hAnsiTheme="minorHAnsi" w:cstheme="minorHAnsi"/>
          <w:sz w:val="22"/>
          <w:szCs w:val="22"/>
        </w:rPr>
        <w:t> </w:t>
      </w:r>
    </w:p>
    <w:p w14:paraId="31CCE370" w14:textId="77777777" w:rsidR="00A93955" w:rsidRDefault="00B468B2" w:rsidP="00A93955">
      <w:pPr>
        <w:pStyle w:val="paragraph"/>
        <w:numPr>
          <w:ilvl w:val="0"/>
          <w:numId w:val="1"/>
        </w:numPr>
        <w:shd w:val="clear" w:color="auto" w:fill="FFFFFF"/>
        <w:spacing w:before="0" w:beforeAutospacing="0" w:after="0" w:afterAutospacing="0"/>
        <w:jc w:val="both"/>
        <w:textAlignment w:val="baseline"/>
        <w:rPr>
          <w:rStyle w:val="normaltextrun"/>
          <w:rFonts w:asciiTheme="minorHAnsi" w:hAnsiTheme="minorHAnsi" w:cstheme="minorHAnsi"/>
          <w:color w:val="000000"/>
          <w:sz w:val="22"/>
          <w:szCs w:val="22"/>
        </w:rPr>
      </w:pPr>
      <w:r w:rsidRPr="00E90E03">
        <w:rPr>
          <w:rStyle w:val="normaltextrun"/>
          <w:rFonts w:asciiTheme="minorHAnsi" w:hAnsiTheme="minorHAnsi" w:cstheme="minorHAnsi"/>
          <w:color w:val="000000"/>
          <w:sz w:val="22"/>
          <w:szCs w:val="22"/>
        </w:rPr>
        <w:t>Nastanitve v CRS-ju so kategorizirane v skladu z veljavno kategorizacijo, in sicer: </w:t>
      </w:r>
    </w:p>
    <w:p w14:paraId="52ED2E17" w14:textId="71B2E6A6" w:rsidR="00B468B2" w:rsidRPr="00A93955" w:rsidRDefault="00B468B2" w:rsidP="00A93955">
      <w:pPr>
        <w:pStyle w:val="paragraph"/>
        <w:numPr>
          <w:ilvl w:val="0"/>
          <w:numId w:val="5"/>
        </w:numPr>
        <w:shd w:val="clear" w:color="auto" w:fill="FFFFFF"/>
        <w:spacing w:before="0" w:beforeAutospacing="0" w:after="0" w:afterAutospacing="0"/>
        <w:jc w:val="both"/>
        <w:textAlignment w:val="baseline"/>
        <w:rPr>
          <w:rStyle w:val="normaltextrun"/>
          <w:color w:val="000000"/>
        </w:rPr>
      </w:pPr>
      <w:r w:rsidRPr="00E90E03">
        <w:rPr>
          <w:rStyle w:val="normaltextrun"/>
          <w:rFonts w:asciiTheme="minorHAnsi" w:hAnsiTheme="minorHAnsi" w:cstheme="minorHAnsi"/>
          <w:color w:val="000000"/>
          <w:sz w:val="22"/>
          <w:szCs w:val="22"/>
        </w:rPr>
        <w:t>Hoteli in kampi z eno do pet zvezdic;</w:t>
      </w:r>
      <w:r w:rsidRPr="00A93955">
        <w:rPr>
          <w:rStyle w:val="normaltextrun"/>
          <w:color w:val="000000"/>
        </w:rPr>
        <w:t> </w:t>
      </w:r>
    </w:p>
    <w:p w14:paraId="64C78636" w14:textId="74F1183A" w:rsidR="00B468B2" w:rsidRPr="00E90E03" w:rsidRDefault="00B468B2" w:rsidP="00A93955">
      <w:pPr>
        <w:pStyle w:val="paragraph"/>
        <w:shd w:val="clear" w:color="auto" w:fill="FFFFFF"/>
        <w:spacing w:before="0" w:beforeAutospacing="0" w:after="0" w:afterAutospacing="0"/>
        <w:ind w:left="72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Hotelu, ki presega minimalne kriterije za kategorijo štirih ali petih zvezdic, se podeli</w:t>
      </w:r>
      <w:r w:rsidRPr="00E90E03">
        <w:rPr>
          <w:rStyle w:val="eop"/>
          <w:rFonts w:asciiTheme="minorHAnsi" w:hAnsiTheme="minorHAnsi" w:cstheme="minorHAnsi"/>
          <w:sz w:val="22"/>
          <w:szCs w:val="22"/>
        </w:rPr>
        <w:t> </w:t>
      </w:r>
      <w:r w:rsidRPr="00E90E03">
        <w:rPr>
          <w:rStyle w:val="normaltextrun"/>
          <w:rFonts w:asciiTheme="minorHAnsi" w:hAnsiTheme="minorHAnsi" w:cstheme="minorHAnsi"/>
          <w:color w:val="000000"/>
          <w:sz w:val="22"/>
          <w:szCs w:val="22"/>
        </w:rPr>
        <w:t>ocena »superior«, če za to oceno izpolnjuje pogoje iz Priloge pravilnika.</w:t>
      </w:r>
      <w:r w:rsidRPr="00E90E03">
        <w:rPr>
          <w:rStyle w:val="eop"/>
          <w:rFonts w:asciiTheme="minorHAnsi" w:hAnsiTheme="minorHAnsi" w:cstheme="minorHAnsi"/>
          <w:sz w:val="22"/>
          <w:szCs w:val="22"/>
        </w:rPr>
        <w:t> </w:t>
      </w:r>
    </w:p>
    <w:p w14:paraId="7BBEDBFE" w14:textId="58BAFA51" w:rsidR="00B468B2" w:rsidRPr="00E90E03" w:rsidRDefault="00B468B2" w:rsidP="00A93955">
      <w:pPr>
        <w:pStyle w:val="paragraph"/>
        <w:numPr>
          <w:ilvl w:val="0"/>
          <w:numId w:val="3"/>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Moteli, penzioni, gostišča, apartma-počitniško stanovanje, počitniška hiša in soba z eno,</w:t>
      </w:r>
      <w:r w:rsidRPr="00E90E03">
        <w:rPr>
          <w:rStyle w:val="eop"/>
          <w:rFonts w:asciiTheme="minorHAnsi" w:hAnsiTheme="minorHAnsi" w:cstheme="minorHAnsi"/>
          <w:sz w:val="22"/>
          <w:szCs w:val="22"/>
        </w:rPr>
        <w:t> </w:t>
      </w:r>
      <w:r w:rsidRPr="00E90E03">
        <w:rPr>
          <w:rStyle w:val="normaltextrun"/>
          <w:rFonts w:asciiTheme="minorHAnsi" w:hAnsiTheme="minorHAnsi" w:cstheme="minorHAnsi"/>
          <w:color w:val="000000"/>
          <w:sz w:val="22"/>
          <w:szCs w:val="22"/>
        </w:rPr>
        <w:t>dvema, tremi ali štirimi zvezdicami;</w:t>
      </w:r>
      <w:r w:rsidRPr="00E90E03">
        <w:rPr>
          <w:rStyle w:val="eop"/>
          <w:rFonts w:asciiTheme="minorHAnsi" w:hAnsiTheme="minorHAnsi" w:cstheme="minorHAnsi"/>
          <w:sz w:val="22"/>
          <w:szCs w:val="22"/>
        </w:rPr>
        <w:t> </w:t>
      </w:r>
    </w:p>
    <w:p w14:paraId="640A99A1" w14:textId="1821CF0C" w:rsidR="00B468B2" w:rsidRPr="00E90E03" w:rsidRDefault="00B468B2" w:rsidP="00A93955">
      <w:pPr>
        <w:pStyle w:val="paragraph"/>
        <w:numPr>
          <w:ilvl w:val="0"/>
          <w:numId w:val="3"/>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Kmetija z nastanitvijo z enim, dvema, tremi ali štirimi jabolki.</w:t>
      </w:r>
      <w:r w:rsidRPr="00E90E03">
        <w:rPr>
          <w:rStyle w:val="eop"/>
          <w:rFonts w:asciiTheme="minorHAnsi" w:hAnsiTheme="minorHAnsi" w:cstheme="minorHAnsi"/>
          <w:sz w:val="22"/>
          <w:szCs w:val="22"/>
        </w:rPr>
        <w:t> </w:t>
      </w:r>
    </w:p>
    <w:p w14:paraId="05B4A729" w14:textId="6410ACC4" w:rsidR="00B468B2" w:rsidRPr="00E90E03" w:rsidRDefault="00B468B2" w:rsidP="00A93955">
      <w:pPr>
        <w:pStyle w:val="paragraph"/>
        <w:numPr>
          <w:ilvl w:val="0"/>
          <w:numId w:val="3"/>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Marina mora izpolniti minimalne tehnične pogoje in nuditi minimalne storitve, ki so predpisani s tem pravilnikom.</w:t>
      </w:r>
      <w:r w:rsidRPr="00E90E03">
        <w:rPr>
          <w:rStyle w:val="eop"/>
          <w:rFonts w:asciiTheme="minorHAnsi" w:hAnsiTheme="minorHAnsi" w:cstheme="minorHAnsi"/>
          <w:sz w:val="22"/>
          <w:szCs w:val="22"/>
        </w:rPr>
        <w:t> </w:t>
      </w:r>
    </w:p>
    <w:p w14:paraId="7E7D720F" w14:textId="6EC0B7E3" w:rsidR="00B468B2" w:rsidRPr="00E90E03" w:rsidRDefault="00B468B2" w:rsidP="00A93955">
      <w:pPr>
        <w:pStyle w:val="paragraph"/>
        <w:numPr>
          <w:ilvl w:val="0"/>
          <w:numId w:val="3"/>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Depandanse se kategorizirajo glede na vrsto osnovnega objekta.</w:t>
      </w:r>
      <w:r w:rsidRPr="00E90E03">
        <w:rPr>
          <w:rStyle w:val="eop"/>
          <w:rFonts w:asciiTheme="minorHAnsi" w:hAnsiTheme="minorHAnsi" w:cstheme="minorHAnsi"/>
          <w:sz w:val="22"/>
          <w:szCs w:val="22"/>
        </w:rPr>
        <w:t> </w:t>
      </w:r>
    </w:p>
    <w:p w14:paraId="2D8DA30F" w14:textId="725B73C0" w:rsidR="00B468B2" w:rsidRPr="00E90E03" w:rsidRDefault="00B468B2" w:rsidP="00A93955">
      <w:pPr>
        <w:pStyle w:val="paragraph"/>
        <w:numPr>
          <w:ilvl w:val="0"/>
          <w:numId w:val="3"/>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Planinske koče, počitniški domovi in mladinski hoteli -hostli niso kategorizirani.</w:t>
      </w:r>
      <w:r w:rsidRPr="00E90E03">
        <w:rPr>
          <w:rStyle w:val="eop"/>
          <w:rFonts w:asciiTheme="minorHAnsi" w:hAnsiTheme="minorHAnsi" w:cstheme="minorHAnsi"/>
          <w:sz w:val="22"/>
          <w:szCs w:val="22"/>
        </w:rPr>
        <w:t> </w:t>
      </w:r>
    </w:p>
    <w:p w14:paraId="2DB548CC" w14:textId="77777777" w:rsidR="00B468B2" w:rsidRPr="00E90E03" w:rsidRDefault="00B468B2" w:rsidP="00A93955">
      <w:pPr>
        <w:pStyle w:val="paragraph"/>
        <w:shd w:val="clear" w:color="auto" w:fill="FFFFFF"/>
        <w:spacing w:before="0" w:beforeAutospacing="0" w:after="0" w:afterAutospacing="0"/>
        <w:ind w:left="36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Upošteva se kategorizacija, ki jo ima ponudnik nastanitev na osnovi veljavnega Pravilnika o kategorizaciji nastanitvenih obratov</w:t>
      </w:r>
      <w:r w:rsidRPr="00E90E03">
        <w:rPr>
          <w:rStyle w:val="eop"/>
          <w:rFonts w:asciiTheme="minorHAnsi" w:hAnsiTheme="minorHAnsi" w:cstheme="minorHAnsi"/>
          <w:sz w:val="22"/>
          <w:szCs w:val="22"/>
        </w:rPr>
        <w:t> </w:t>
      </w:r>
    </w:p>
    <w:p w14:paraId="1EB6857D" w14:textId="77777777" w:rsidR="00B468B2" w:rsidRPr="00E90E03" w:rsidRDefault="00B468B2" w:rsidP="00B468B2">
      <w:pPr>
        <w:pStyle w:val="paragraph"/>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 </w:t>
      </w:r>
      <w:r w:rsidRPr="00E90E03">
        <w:rPr>
          <w:rStyle w:val="eop"/>
          <w:rFonts w:asciiTheme="minorHAnsi" w:hAnsiTheme="minorHAnsi" w:cstheme="minorHAnsi"/>
          <w:sz w:val="22"/>
          <w:szCs w:val="22"/>
        </w:rPr>
        <w:t> </w:t>
      </w:r>
    </w:p>
    <w:p w14:paraId="5B2BDBE8" w14:textId="3786B1C8" w:rsidR="00B468B2" w:rsidRDefault="00B468B2" w:rsidP="00B468B2">
      <w:pPr>
        <w:pStyle w:val="paragraph"/>
        <w:shd w:val="clear" w:color="auto" w:fill="FFFFFF"/>
        <w:spacing w:before="0" w:beforeAutospacing="0" w:after="0" w:afterAutospacing="0"/>
        <w:ind w:left="705"/>
        <w:jc w:val="both"/>
        <w:textAlignment w:val="baseline"/>
        <w:rPr>
          <w:rStyle w:val="eop"/>
          <w:rFonts w:asciiTheme="minorHAnsi" w:hAnsiTheme="minorHAnsi" w:cstheme="minorHAnsi"/>
          <w:b/>
          <w:bCs/>
          <w:sz w:val="22"/>
          <w:szCs w:val="22"/>
        </w:rPr>
      </w:pPr>
      <w:r w:rsidRPr="0085153E">
        <w:rPr>
          <w:rStyle w:val="normaltextrun"/>
          <w:rFonts w:asciiTheme="minorHAnsi" w:hAnsiTheme="minorHAnsi" w:cstheme="minorHAnsi"/>
          <w:b/>
          <w:bCs/>
          <w:color w:val="000000"/>
          <w:sz w:val="22"/>
          <w:szCs w:val="22"/>
        </w:rPr>
        <w:t>III. PONUDNIK </w:t>
      </w:r>
      <w:r w:rsidRPr="0085153E">
        <w:rPr>
          <w:rStyle w:val="eop"/>
          <w:rFonts w:asciiTheme="minorHAnsi" w:hAnsiTheme="minorHAnsi" w:cstheme="minorHAnsi"/>
          <w:b/>
          <w:bCs/>
          <w:sz w:val="22"/>
          <w:szCs w:val="22"/>
        </w:rPr>
        <w:t> </w:t>
      </w:r>
    </w:p>
    <w:p w14:paraId="455F1E4C" w14:textId="77777777" w:rsidR="0085153E" w:rsidRPr="0085153E" w:rsidRDefault="0085153E" w:rsidP="00B468B2">
      <w:pPr>
        <w:pStyle w:val="paragraph"/>
        <w:shd w:val="clear" w:color="auto" w:fill="FFFFFF"/>
        <w:spacing w:before="0" w:beforeAutospacing="0" w:after="0" w:afterAutospacing="0"/>
        <w:ind w:left="705"/>
        <w:jc w:val="both"/>
        <w:textAlignment w:val="baseline"/>
        <w:rPr>
          <w:rFonts w:asciiTheme="minorHAnsi" w:hAnsiTheme="minorHAnsi" w:cstheme="minorHAnsi"/>
          <w:b/>
          <w:bCs/>
          <w:sz w:val="22"/>
          <w:szCs w:val="22"/>
        </w:rPr>
      </w:pPr>
    </w:p>
    <w:p w14:paraId="3CA048C5" w14:textId="199D5B40" w:rsidR="00B468B2" w:rsidRPr="00E90E03" w:rsidRDefault="00B468B2" w:rsidP="00A93955">
      <w:pPr>
        <w:pStyle w:val="paragraph"/>
        <w:numPr>
          <w:ilvl w:val="0"/>
          <w:numId w:val="1"/>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Ponudnik se obvezuje, da bo sprejemal rezervacije, opravljene preko CRS sistema. Potniku se jamči nastanitev ob dogovorjenih pogojih in v dogovorjeni nastanitvi. Preselitev v nastanitev drugih ponudnikov je dovoljena le v skladu s točko 12. Če se preselitev opravi v nasprotju s pogodbo, se ponudnik nastanitev obvezuje kriti vse dodatne stroške, ki ob tem nastanejo.</w:t>
      </w:r>
      <w:r w:rsidRPr="00E90E03">
        <w:rPr>
          <w:rStyle w:val="eop"/>
          <w:rFonts w:asciiTheme="minorHAnsi" w:hAnsiTheme="minorHAnsi" w:cstheme="minorHAnsi"/>
          <w:sz w:val="22"/>
          <w:szCs w:val="22"/>
        </w:rPr>
        <w:t> </w:t>
      </w:r>
    </w:p>
    <w:p w14:paraId="6C148036" w14:textId="44C2681D" w:rsidR="00B468B2" w:rsidRPr="00E90E03" w:rsidRDefault="00B468B2" w:rsidP="00A93955">
      <w:pPr>
        <w:pStyle w:val="paragraph"/>
        <w:numPr>
          <w:ilvl w:val="0"/>
          <w:numId w:val="1"/>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Ponudnik nastanitev ima pravico do spremembe rezervacij v primeru višje sile, ki je ni mogoče predvideti ali se ji izogniti. V tem primeru si pridržuje pravico, da po predhodnem obvestilu upravljalca, ki o tem obvesti potnika, rezervirano nastanitev zamenja s podobno nastanitvijo enake ali boljše kvalitete za enako ceno, kot je imel potnik potrjeno ob rezervaciji. V primeru, da potnik ne soglaša s ponujeno nastanitvijo, lahko brez storno stroškov odstopi od pogodbe.</w:t>
      </w:r>
      <w:r w:rsidRPr="00E90E03">
        <w:rPr>
          <w:rStyle w:val="eop"/>
          <w:rFonts w:asciiTheme="minorHAnsi" w:hAnsiTheme="minorHAnsi" w:cstheme="minorHAnsi"/>
          <w:sz w:val="22"/>
          <w:szCs w:val="22"/>
        </w:rPr>
        <w:t> </w:t>
      </w:r>
    </w:p>
    <w:p w14:paraId="69877EDE" w14:textId="77777777" w:rsidR="00B468B2" w:rsidRPr="00E90E03" w:rsidRDefault="00B468B2" w:rsidP="00A93955">
      <w:pPr>
        <w:pStyle w:val="paragraph"/>
        <w:shd w:val="clear" w:color="auto" w:fill="FFFFFF"/>
        <w:spacing w:before="0" w:beforeAutospacing="0" w:after="0" w:afterAutospacing="0"/>
        <w:ind w:left="72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V primeru, da je zamenjava rezervirane nastanitve nemogoča, upravljalec lahko potniku odpove rezervacije ter vrne potniku celoten znesek plačane rezervacije.</w:t>
      </w:r>
      <w:r w:rsidRPr="00E90E03">
        <w:rPr>
          <w:rStyle w:val="eop"/>
          <w:rFonts w:asciiTheme="minorHAnsi" w:hAnsiTheme="minorHAnsi" w:cstheme="minorHAnsi"/>
          <w:sz w:val="22"/>
          <w:szCs w:val="22"/>
        </w:rPr>
        <w:t> </w:t>
      </w:r>
    </w:p>
    <w:p w14:paraId="0E1AF02E" w14:textId="7120ED69" w:rsidR="00B468B2" w:rsidRPr="00E90E03" w:rsidRDefault="00B468B2" w:rsidP="00A93955">
      <w:pPr>
        <w:pStyle w:val="paragraph"/>
        <w:numPr>
          <w:ilvl w:val="0"/>
          <w:numId w:val="1"/>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Ponudnik nastanitev je dolžan potniku izdati račun in potrdilo o plačilu in zagotoviti vse pravice iz pogodbe o potovanju iz Obligacijskega zakonika.</w:t>
      </w:r>
      <w:r w:rsidRPr="00E90E03">
        <w:rPr>
          <w:rStyle w:val="eop"/>
          <w:rFonts w:asciiTheme="minorHAnsi" w:hAnsiTheme="minorHAnsi" w:cstheme="minorHAnsi"/>
          <w:sz w:val="22"/>
          <w:szCs w:val="22"/>
        </w:rPr>
        <w:t> </w:t>
      </w:r>
    </w:p>
    <w:p w14:paraId="3A7CCCE8" w14:textId="5772E59B" w:rsidR="00B468B2" w:rsidRPr="00E90E03" w:rsidRDefault="00B468B2" w:rsidP="00A93955">
      <w:pPr>
        <w:pStyle w:val="paragraph"/>
        <w:numPr>
          <w:ilvl w:val="0"/>
          <w:numId w:val="1"/>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Vse spremembe, ki se tičejo nastanitvenih kapacitet ponudnika nastanitev, kot so načrtovane prenove med obratovanjem ponudnika nastanitev, gradbena dela v neposredni okolici, zapiranje določenih delov ponudnika nastanitev, spremembe lastnika ali najemnika, uvedbo postopka prisilne poravnave, stečajnega postopka ali likvidacije, mora ponudnik nastanitev v roku 8 dni od dne, ko je sprememba nastala, sporočiti  svojemu pogodbenemu partnerju.</w:t>
      </w:r>
      <w:r w:rsidRPr="00E90E03">
        <w:rPr>
          <w:rStyle w:val="eop"/>
          <w:rFonts w:asciiTheme="minorHAnsi" w:hAnsiTheme="minorHAnsi" w:cstheme="minorHAnsi"/>
          <w:sz w:val="22"/>
          <w:szCs w:val="22"/>
        </w:rPr>
        <w:t> </w:t>
      </w:r>
    </w:p>
    <w:p w14:paraId="60CDC2F6" w14:textId="77777777" w:rsidR="00B468B2" w:rsidRPr="00E90E03" w:rsidRDefault="00B468B2" w:rsidP="00B468B2">
      <w:pPr>
        <w:pStyle w:val="paragraph"/>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 </w:t>
      </w:r>
      <w:r w:rsidRPr="00E90E03">
        <w:rPr>
          <w:rStyle w:val="eop"/>
          <w:rFonts w:asciiTheme="minorHAnsi" w:hAnsiTheme="minorHAnsi" w:cstheme="minorHAnsi"/>
          <w:sz w:val="22"/>
          <w:szCs w:val="22"/>
        </w:rPr>
        <w:t> </w:t>
      </w:r>
    </w:p>
    <w:p w14:paraId="50BD39AC" w14:textId="6D1A1EE0" w:rsidR="00B468B2" w:rsidRDefault="00B468B2" w:rsidP="00B468B2">
      <w:pPr>
        <w:pStyle w:val="paragraph"/>
        <w:shd w:val="clear" w:color="auto" w:fill="FFFFFF"/>
        <w:spacing w:before="0" w:beforeAutospacing="0" w:after="0" w:afterAutospacing="0"/>
        <w:ind w:left="705"/>
        <w:jc w:val="both"/>
        <w:textAlignment w:val="baseline"/>
        <w:rPr>
          <w:rStyle w:val="eop"/>
          <w:rFonts w:asciiTheme="minorHAnsi" w:hAnsiTheme="minorHAnsi" w:cstheme="minorHAnsi"/>
          <w:b/>
          <w:bCs/>
          <w:sz w:val="22"/>
          <w:szCs w:val="22"/>
        </w:rPr>
      </w:pPr>
      <w:r w:rsidRPr="0085153E">
        <w:rPr>
          <w:rStyle w:val="normaltextrun"/>
          <w:rFonts w:asciiTheme="minorHAnsi" w:hAnsiTheme="minorHAnsi" w:cstheme="minorHAnsi"/>
          <w:b/>
          <w:bCs/>
          <w:color w:val="000000"/>
          <w:sz w:val="22"/>
          <w:szCs w:val="22"/>
        </w:rPr>
        <w:t>IV. POTNIK</w:t>
      </w:r>
      <w:r w:rsidRPr="0085153E">
        <w:rPr>
          <w:rStyle w:val="eop"/>
          <w:rFonts w:asciiTheme="minorHAnsi" w:hAnsiTheme="minorHAnsi" w:cstheme="minorHAnsi"/>
          <w:b/>
          <w:bCs/>
          <w:sz w:val="22"/>
          <w:szCs w:val="22"/>
        </w:rPr>
        <w:t> </w:t>
      </w:r>
    </w:p>
    <w:p w14:paraId="1E1F6C57" w14:textId="77777777" w:rsidR="0085153E" w:rsidRPr="0085153E" w:rsidRDefault="0085153E" w:rsidP="00B468B2">
      <w:pPr>
        <w:pStyle w:val="paragraph"/>
        <w:shd w:val="clear" w:color="auto" w:fill="FFFFFF"/>
        <w:spacing w:before="0" w:beforeAutospacing="0" w:after="0" w:afterAutospacing="0"/>
        <w:ind w:left="705"/>
        <w:jc w:val="both"/>
        <w:textAlignment w:val="baseline"/>
        <w:rPr>
          <w:rFonts w:asciiTheme="minorHAnsi" w:hAnsiTheme="minorHAnsi" w:cstheme="minorHAnsi"/>
          <w:b/>
          <w:bCs/>
          <w:sz w:val="22"/>
          <w:szCs w:val="22"/>
        </w:rPr>
      </w:pPr>
    </w:p>
    <w:p w14:paraId="065A6151" w14:textId="6181ACF1" w:rsidR="00B468B2" w:rsidRPr="00E90E03" w:rsidRDefault="00B468B2" w:rsidP="00A93955">
      <w:pPr>
        <w:pStyle w:val="paragraph"/>
        <w:numPr>
          <w:ilvl w:val="0"/>
          <w:numId w:val="1"/>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Potnik je dolžan: </w:t>
      </w:r>
      <w:r w:rsidRPr="00E90E03">
        <w:rPr>
          <w:rStyle w:val="eop"/>
          <w:rFonts w:asciiTheme="minorHAnsi" w:hAnsiTheme="minorHAnsi" w:cstheme="minorHAnsi"/>
          <w:sz w:val="22"/>
          <w:szCs w:val="22"/>
        </w:rPr>
        <w:t> </w:t>
      </w:r>
    </w:p>
    <w:p w14:paraId="54540E22" w14:textId="46D48500" w:rsidR="00B468B2" w:rsidRPr="00E90E03" w:rsidRDefault="00B468B2" w:rsidP="00A93955">
      <w:pPr>
        <w:pStyle w:val="paragraph"/>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upoštevati carinske in devizne predpise Slovenije</w:t>
      </w:r>
      <w:r w:rsidRPr="00E90E03">
        <w:rPr>
          <w:rStyle w:val="eop"/>
          <w:rFonts w:asciiTheme="minorHAnsi" w:hAnsiTheme="minorHAnsi" w:cstheme="minorHAnsi"/>
          <w:sz w:val="22"/>
          <w:szCs w:val="22"/>
        </w:rPr>
        <w:t> </w:t>
      </w:r>
    </w:p>
    <w:p w14:paraId="37AF008C" w14:textId="61FF24FE" w:rsidR="00B468B2" w:rsidRPr="00E90E03" w:rsidRDefault="00B468B2" w:rsidP="00A93955">
      <w:pPr>
        <w:pStyle w:val="paragraph"/>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upoštevati </w:t>
      </w:r>
      <w:proofErr w:type="spellStart"/>
      <w:r w:rsidRPr="00E90E03">
        <w:rPr>
          <w:rStyle w:val="spellingerror"/>
          <w:rFonts w:asciiTheme="minorHAnsi" w:hAnsiTheme="minorHAnsi" w:cstheme="minorHAnsi"/>
          <w:color w:val="000000"/>
          <w:sz w:val="22"/>
          <w:szCs w:val="22"/>
        </w:rPr>
        <w:t>vizni</w:t>
      </w:r>
      <w:proofErr w:type="spellEnd"/>
      <w:r w:rsidRPr="00E90E03">
        <w:rPr>
          <w:rStyle w:val="normaltextrun"/>
          <w:rFonts w:asciiTheme="minorHAnsi" w:hAnsiTheme="minorHAnsi" w:cstheme="minorHAnsi"/>
          <w:color w:val="000000"/>
          <w:sz w:val="22"/>
          <w:szCs w:val="22"/>
        </w:rPr>
        <w:t> režim v Sloveniji</w:t>
      </w:r>
      <w:r w:rsidRPr="00E90E03">
        <w:rPr>
          <w:rStyle w:val="eop"/>
          <w:rFonts w:asciiTheme="minorHAnsi" w:hAnsiTheme="minorHAnsi" w:cstheme="minorHAnsi"/>
          <w:sz w:val="22"/>
          <w:szCs w:val="22"/>
        </w:rPr>
        <w:t> </w:t>
      </w:r>
    </w:p>
    <w:p w14:paraId="4FB4DEAA" w14:textId="143B15DE" w:rsidR="00B468B2" w:rsidRPr="00E90E03" w:rsidRDefault="00B468B2" w:rsidP="00A93955">
      <w:pPr>
        <w:pStyle w:val="paragraph"/>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posredovati veljavne potne dokumente ob prihodu v nastanitev</w:t>
      </w:r>
      <w:r w:rsidRPr="00E90E03">
        <w:rPr>
          <w:rStyle w:val="eop"/>
          <w:rFonts w:asciiTheme="minorHAnsi" w:hAnsiTheme="minorHAnsi" w:cstheme="minorHAnsi"/>
          <w:sz w:val="22"/>
          <w:szCs w:val="22"/>
        </w:rPr>
        <w:t> </w:t>
      </w:r>
    </w:p>
    <w:p w14:paraId="68CEF77F" w14:textId="39C2A736" w:rsidR="00B468B2" w:rsidRPr="00E90E03" w:rsidRDefault="00B468B2" w:rsidP="00A93955">
      <w:pPr>
        <w:pStyle w:val="paragraph"/>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držati se hišnega reda v nastanitvi in upoštevati navodila ponudnika nastanitve oziroma gostitelja</w:t>
      </w:r>
      <w:r w:rsidRPr="00E90E03">
        <w:rPr>
          <w:rStyle w:val="eop"/>
          <w:rFonts w:asciiTheme="minorHAnsi" w:hAnsiTheme="minorHAnsi" w:cstheme="minorHAnsi"/>
          <w:sz w:val="22"/>
          <w:szCs w:val="22"/>
        </w:rPr>
        <w:t> </w:t>
      </w:r>
    </w:p>
    <w:p w14:paraId="66F9B7DF" w14:textId="7B9599FB" w:rsidR="00B468B2" w:rsidRPr="00E90E03" w:rsidRDefault="00B468B2" w:rsidP="00A93955">
      <w:pPr>
        <w:pStyle w:val="paragraph"/>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ob prihodu v kraj nastanitve predati dokumente v zvezi s potrditvijo in plačilom rezervacije</w:t>
      </w:r>
      <w:r w:rsidRPr="00E90E03">
        <w:rPr>
          <w:rStyle w:val="eop"/>
          <w:rFonts w:asciiTheme="minorHAnsi" w:hAnsiTheme="minorHAnsi" w:cstheme="minorHAnsi"/>
          <w:sz w:val="22"/>
          <w:szCs w:val="22"/>
        </w:rPr>
        <w:t> </w:t>
      </w:r>
    </w:p>
    <w:p w14:paraId="150FE611" w14:textId="35412A72" w:rsidR="00B468B2" w:rsidRPr="00E90E03" w:rsidRDefault="00B468B2" w:rsidP="00A93955">
      <w:pPr>
        <w:pStyle w:val="paragraph"/>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nastanitveno enoto uporabljati samo za svojo nastanitev in za nastanitev oseb, sporočenih v rezervaciji oz. prijavljenih ob prihodu k ponudniku nastanitve.</w:t>
      </w:r>
      <w:r w:rsidRPr="00E90E03">
        <w:rPr>
          <w:rStyle w:val="eop"/>
          <w:rFonts w:asciiTheme="minorHAnsi" w:hAnsiTheme="minorHAnsi" w:cstheme="minorHAnsi"/>
          <w:sz w:val="22"/>
          <w:szCs w:val="22"/>
        </w:rPr>
        <w:t> </w:t>
      </w:r>
    </w:p>
    <w:p w14:paraId="1DF9DDEA" w14:textId="20061F6C" w:rsidR="00B468B2" w:rsidRPr="00E90E03" w:rsidRDefault="00B468B2" w:rsidP="00A93955">
      <w:pPr>
        <w:pStyle w:val="paragraph"/>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skrbno ravnati z inventarjem v nastanitvi</w:t>
      </w:r>
      <w:r w:rsidRPr="00E90E03">
        <w:rPr>
          <w:rStyle w:val="eop"/>
          <w:rFonts w:asciiTheme="minorHAnsi" w:hAnsiTheme="minorHAnsi" w:cstheme="minorHAnsi"/>
          <w:sz w:val="22"/>
          <w:szCs w:val="22"/>
        </w:rPr>
        <w:t> </w:t>
      </w:r>
    </w:p>
    <w:p w14:paraId="15C31547" w14:textId="77777777" w:rsidR="00B468B2" w:rsidRPr="00E90E03" w:rsidRDefault="00B468B2" w:rsidP="00A93955">
      <w:pPr>
        <w:pStyle w:val="paragraph"/>
        <w:shd w:val="clear" w:color="auto" w:fill="FFFFFF"/>
        <w:spacing w:before="0" w:beforeAutospacing="0" w:after="0" w:afterAutospacing="0"/>
        <w:ind w:left="36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V primeru nespoštovanja teh obveznosti potnik odgovarja za škodo in nosi stroške v zvezi s tem. Eventualno škodo, ki jo je potnik povzročil v nastanitvi, je potnik dolžan poravnati pri ponudniku nastanitve oziroma gostitelju ob odhodu.</w:t>
      </w:r>
      <w:r w:rsidRPr="00E90E03">
        <w:rPr>
          <w:rStyle w:val="eop"/>
          <w:rFonts w:asciiTheme="minorHAnsi" w:hAnsiTheme="minorHAnsi" w:cstheme="minorHAnsi"/>
          <w:sz w:val="22"/>
          <w:szCs w:val="22"/>
        </w:rPr>
        <w:t> </w:t>
      </w:r>
    </w:p>
    <w:p w14:paraId="78141244" w14:textId="25F03B11" w:rsidR="00B468B2" w:rsidRPr="00E90E03" w:rsidRDefault="00B468B2" w:rsidP="00A93955">
      <w:pPr>
        <w:pStyle w:val="paragraph"/>
        <w:numPr>
          <w:ilvl w:val="0"/>
          <w:numId w:val="1"/>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lastRenderedPageBreak/>
        <w:t>Potnik plača nastanitev ponudniku nastanitve ob prihodu ali odhodu iz nastanitve, ob upoštevanju morebitne akontacije.</w:t>
      </w:r>
      <w:r w:rsidRPr="00E90E03">
        <w:rPr>
          <w:rStyle w:val="eop"/>
          <w:rFonts w:asciiTheme="minorHAnsi" w:hAnsiTheme="minorHAnsi" w:cstheme="minorHAnsi"/>
          <w:sz w:val="22"/>
          <w:szCs w:val="22"/>
        </w:rPr>
        <w:t> </w:t>
      </w:r>
    </w:p>
    <w:p w14:paraId="350DB3DD" w14:textId="52D9B10B" w:rsidR="00B468B2" w:rsidRPr="00E90E03" w:rsidRDefault="00B468B2" w:rsidP="00A93955">
      <w:pPr>
        <w:pStyle w:val="paragraph"/>
        <w:numPr>
          <w:ilvl w:val="0"/>
          <w:numId w:val="1"/>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Potnik je dolžan prijaviti reklamacijo ponudniku nastanitve na kraju samem in neposredno v istem dnevu, ko ugotovi nepravilnost ali pisno najkasneje v roku 8 dni po končanem bivanju. Pisni reklamaciji morajo biti priloženi dokumenti in fotografije, ki dokazujejo utemeljenost pritožbe.  </w:t>
      </w:r>
      <w:r w:rsidRPr="00E90E03">
        <w:rPr>
          <w:rStyle w:val="eop"/>
          <w:rFonts w:asciiTheme="minorHAnsi" w:hAnsiTheme="minorHAnsi" w:cstheme="minorHAnsi"/>
          <w:sz w:val="22"/>
          <w:szCs w:val="22"/>
        </w:rPr>
        <w:t> </w:t>
      </w:r>
    </w:p>
    <w:p w14:paraId="69B9F42F" w14:textId="77777777" w:rsidR="00B468B2" w:rsidRPr="00E90E03" w:rsidRDefault="00B468B2" w:rsidP="00A93955">
      <w:pPr>
        <w:pStyle w:val="paragraph"/>
        <w:shd w:val="clear" w:color="auto" w:fill="FFFFFF"/>
        <w:spacing w:before="0" w:beforeAutospacing="0" w:after="0" w:afterAutospacing="0"/>
        <w:ind w:left="72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V primeru, da bi bila po vsebini sodeč reklamacija lahko rešena na kraju samem (npr. pomanjkanje čistoče, pomanjkljivi obroki …), potnik pa napake ni grajal v času bivanja in o nepravilnosti ni obvestil ponudnika nastanitve, se šteje, da se je strinjal s tako opravljeno storitvijo in je s tem izgubil pravico do vlaganja kasnejših reklamacij z zahtevo po znižanju cene najema oziroma plačilu škode.</w:t>
      </w:r>
      <w:r w:rsidRPr="00E90E03">
        <w:rPr>
          <w:rStyle w:val="eop"/>
          <w:rFonts w:asciiTheme="minorHAnsi" w:hAnsiTheme="minorHAnsi" w:cstheme="minorHAnsi"/>
          <w:sz w:val="22"/>
          <w:szCs w:val="22"/>
        </w:rPr>
        <w:t> </w:t>
      </w:r>
    </w:p>
    <w:p w14:paraId="1DD9932E" w14:textId="1188FFD9" w:rsidR="00B468B2" w:rsidRPr="00E90E03" w:rsidRDefault="00B468B2" w:rsidP="00A93955">
      <w:pPr>
        <w:pStyle w:val="paragraph"/>
        <w:numPr>
          <w:ilvl w:val="0"/>
          <w:numId w:val="1"/>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 xml:space="preserve">V skladu z Zakonom o spodbujanju razvoja turizma je potnik dolžan plačati turistično takso </w:t>
      </w:r>
      <w:r w:rsidR="0085153E">
        <w:rPr>
          <w:rStyle w:val="normaltextrun"/>
          <w:rFonts w:asciiTheme="minorHAnsi" w:hAnsiTheme="minorHAnsi" w:cstheme="minorHAnsi"/>
          <w:color w:val="000000"/>
          <w:sz w:val="22"/>
          <w:szCs w:val="22"/>
        </w:rPr>
        <w:t xml:space="preserve">in promocijsko takso </w:t>
      </w:r>
      <w:r w:rsidRPr="00E90E03">
        <w:rPr>
          <w:rStyle w:val="normaltextrun"/>
          <w:rFonts w:asciiTheme="minorHAnsi" w:hAnsiTheme="minorHAnsi" w:cstheme="minorHAnsi"/>
          <w:color w:val="000000"/>
          <w:sz w:val="22"/>
          <w:szCs w:val="22"/>
        </w:rPr>
        <w:t xml:space="preserve">istočasno s plačilom nastanitve. Višina turistične </w:t>
      </w:r>
      <w:r w:rsidR="0085153E">
        <w:rPr>
          <w:rStyle w:val="normaltextrun"/>
          <w:rFonts w:asciiTheme="minorHAnsi" w:hAnsiTheme="minorHAnsi" w:cstheme="minorHAnsi"/>
          <w:color w:val="000000"/>
          <w:sz w:val="22"/>
          <w:szCs w:val="22"/>
        </w:rPr>
        <w:t xml:space="preserve">in promocijske </w:t>
      </w:r>
      <w:r w:rsidRPr="00E90E03">
        <w:rPr>
          <w:rStyle w:val="normaltextrun"/>
          <w:rFonts w:asciiTheme="minorHAnsi" w:hAnsiTheme="minorHAnsi" w:cstheme="minorHAnsi"/>
          <w:color w:val="000000"/>
          <w:sz w:val="22"/>
          <w:szCs w:val="22"/>
        </w:rPr>
        <w:t>takse je določena glede na kraj bivanja, kot je to določeno v Zakonu o spodbujanju razvoja turizma. </w:t>
      </w:r>
      <w:r w:rsidRPr="00E90E03">
        <w:rPr>
          <w:rStyle w:val="eop"/>
          <w:rFonts w:asciiTheme="minorHAnsi" w:hAnsiTheme="minorHAnsi" w:cstheme="minorHAnsi"/>
          <w:sz w:val="22"/>
          <w:szCs w:val="22"/>
        </w:rPr>
        <w:t> </w:t>
      </w:r>
    </w:p>
    <w:p w14:paraId="3EF018F6" w14:textId="77777777" w:rsidR="00B468B2" w:rsidRPr="00E90E03" w:rsidRDefault="00B468B2" w:rsidP="00B468B2">
      <w:pPr>
        <w:pStyle w:val="paragraph"/>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 </w:t>
      </w:r>
      <w:r w:rsidRPr="00E90E03">
        <w:rPr>
          <w:rStyle w:val="eop"/>
          <w:rFonts w:asciiTheme="minorHAnsi" w:hAnsiTheme="minorHAnsi" w:cstheme="minorHAnsi"/>
          <w:sz w:val="22"/>
          <w:szCs w:val="22"/>
        </w:rPr>
        <w:t> </w:t>
      </w:r>
    </w:p>
    <w:p w14:paraId="1BFA79A0" w14:textId="368C0DEA" w:rsidR="00B468B2" w:rsidRDefault="00B468B2" w:rsidP="00B468B2">
      <w:pPr>
        <w:pStyle w:val="paragraph"/>
        <w:shd w:val="clear" w:color="auto" w:fill="FFFFFF"/>
        <w:spacing w:before="0" w:beforeAutospacing="0" w:after="0" w:afterAutospacing="0"/>
        <w:ind w:left="705"/>
        <w:jc w:val="both"/>
        <w:textAlignment w:val="baseline"/>
        <w:rPr>
          <w:rStyle w:val="eop"/>
          <w:rFonts w:asciiTheme="minorHAnsi" w:hAnsiTheme="minorHAnsi" w:cstheme="minorHAnsi"/>
          <w:b/>
          <w:bCs/>
          <w:sz w:val="22"/>
          <w:szCs w:val="22"/>
        </w:rPr>
      </w:pPr>
      <w:r w:rsidRPr="0085153E">
        <w:rPr>
          <w:rStyle w:val="normaltextrun"/>
          <w:rFonts w:asciiTheme="minorHAnsi" w:hAnsiTheme="minorHAnsi" w:cstheme="minorHAnsi"/>
          <w:b/>
          <w:bCs/>
          <w:color w:val="000000"/>
          <w:sz w:val="22"/>
          <w:szCs w:val="22"/>
        </w:rPr>
        <w:t>V. KONČNE DOLOČBE</w:t>
      </w:r>
      <w:r w:rsidRPr="0085153E">
        <w:rPr>
          <w:rStyle w:val="eop"/>
          <w:rFonts w:asciiTheme="minorHAnsi" w:hAnsiTheme="minorHAnsi" w:cstheme="minorHAnsi"/>
          <w:b/>
          <w:bCs/>
          <w:sz w:val="22"/>
          <w:szCs w:val="22"/>
        </w:rPr>
        <w:t> </w:t>
      </w:r>
    </w:p>
    <w:p w14:paraId="35FE8859" w14:textId="77777777" w:rsidR="0085153E" w:rsidRPr="0085153E" w:rsidRDefault="0085153E" w:rsidP="00B468B2">
      <w:pPr>
        <w:pStyle w:val="paragraph"/>
        <w:shd w:val="clear" w:color="auto" w:fill="FFFFFF"/>
        <w:spacing w:before="0" w:beforeAutospacing="0" w:after="0" w:afterAutospacing="0"/>
        <w:ind w:left="705"/>
        <w:jc w:val="both"/>
        <w:textAlignment w:val="baseline"/>
        <w:rPr>
          <w:rFonts w:asciiTheme="minorHAnsi" w:hAnsiTheme="minorHAnsi" w:cstheme="minorHAnsi"/>
          <w:b/>
          <w:bCs/>
          <w:sz w:val="22"/>
          <w:szCs w:val="22"/>
        </w:rPr>
      </w:pPr>
    </w:p>
    <w:p w14:paraId="7318A3F2" w14:textId="320FCFB3" w:rsidR="00B468B2" w:rsidRPr="00E90E03" w:rsidRDefault="00B468B2" w:rsidP="0085153E">
      <w:pPr>
        <w:pStyle w:val="paragraph"/>
        <w:numPr>
          <w:ilvl w:val="0"/>
          <w:numId w:val="1"/>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Zavajajoči ali napačni podatki s strani ponudnika nastanitev o kategoriji (številu zvezdic) nastanitvenih enot ponudnika nastanitev, opremi le teh in sob, legi, oddaljenosti ter drugi podatki imajo lahko za posledico ustrezne reklamacijske zahtevke s strani potnikov na znižanje cene. Za nepravilnosti pri izvrševanju zahtev potnika, ki izhajajo iz nepravilnosti podatkov, ki jih je ponudnik nastanitev posredoval upravljalcu, upravljalec CRS-ja ne odgovarja.</w:t>
      </w:r>
      <w:r w:rsidRPr="00E90E03">
        <w:rPr>
          <w:rStyle w:val="eop"/>
          <w:rFonts w:asciiTheme="minorHAnsi" w:hAnsiTheme="minorHAnsi" w:cstheme="minorHAnsi"/>
          <w:sz w:val="22"/>
          <w:szCs w:val="22"/>
        </w:rPr>
        <w:t> </w:t>
      </w:r>
    </w:p>
    <w:p w14:paraId="13567D4B" w14:textId="68B3BD12" w:rsidR="00B468B2" w:rsidRPr="00E90E03" w:rsidRDefault="00B468B2" w:rsidP="0085153E">
      <w:pPr>
        <w:pStyle w:val="paragraph"/>
        <w:numPr>
          <w:ilvl w:val="0"/>
          <w:numId w:val="1"/>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Upravljalec CRS ter vsebinski skrbnik ne odgovarjata  za poškodovano, uničeno ali izgubljeno prtljago, kot tudi ne za prtljago in dragocenosti iz nastanitve. Izgubljena prtljaga ali kraja se prijavijo pri ponudniku nastanitve ali na policijski postaji.</w:t>
      </w:r>
      <w:r w:rsidRPr="00E90E03">
        <w:rPr>
          <w:rStyle w:val="eop"/>
          <w:rFonts w:asciiTheme="minorHAnsi" w:hAnsiTheme="minorHAnsi" w:cstheme="minorHAnsi"/>
          <w:sz w:val="22"/>
          <w:szCs w:val="22"/>
        </w:rPr>
        <w:t> </w:t>
      </w:r>
    </w:p>
    <w:p w14:paraId="78115BD1" w14:textId="019FAA26" w:rsidR="00B468B2" w:rsidRPr="00E90E03" w:rsidRDefault="00B468B2" w:rsidP="0085153E">
      <w:pPr>
        <w:pStyle w:val="paragraph"/>
        <w:numPr>
          <w:ilvl w:val="0"/>
          <w:numId w:val="1"/>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CRS sistem temelji na elektronskih postopkih, ki so lahko moteni. Zato upravljalec CRS-ja pri kršitvah obveznosti odgovarja samo v primeru naklepa ali hude malomarnosti. </w:t>
      </w:r>
      <w:r w:rsidRPr="00E90E03">
        <w:rPr>
          <w:rStyle w:val="eop"/>
          <w:rFonts w:asciiTheme="minorHAnsi" w:hAnsiTheme="minorHAnsi" w:cstheme="minorHAnsi"/>
          <w:sz w:val="22"/>
          <w:szCs w:val="22"/>
        </w:rPr>
        <w:t> </w:t>
      </w:r>
    </w:p>
    <w:p w14:paraId="4CFC5C42" w14:textId="56EF9AD1" w:rsidR="00B468B2" w:rsidRPr="00E90E03" w:rsidRDefault="00B468B2" w:rsidP="0085153E">
      <w:pPr>
        <w:pStyle w:val="paragraph"/>
        <w:numPr>
          <w:ilvl w:val="0"/>
          <w:numId w:val="1"/>
        </w:numPr>
        <w:shd w:val="clear" w:color="auto" w:fill="FFFFFF"/>
        <w:spacing w:before="0" w:beforeAutospacing="0" w:after="0" w:afterAutospacing="0"/>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Za višjo silo se šteje situacija, ki jo pred sklenitvijo rezervacije ni bilo možno predvideti ali se ji izogniti in mora biti  dokumentirana z veljavnimi uradnimi dokumenti.  </w:t>
      </w:r>
      <w:r w:rsidRPr="00E90E03">
        <w:rPr>
          <w:rStyle w:val="eop"/>
          <w:rFonts w:asciiTheme="minorHAnsi" w:hAnsiTheme="minorHAnsi" w:cstheme="minorHAnsi"/>
          <w:sz w:val="22"/>
          <w:szCs w:val="22"/>
        </w:rPr>
        <w:t> </w:t>
      </w:r>
    </w:p>
    <w:p w14:paraId="086C2938" w14:textId="78B6BDAF" w:rsidR="00B468B2" w:rsidRPr="00E90E03" w:rsidRDefault="00B468B2" w:rsidP="0085153E">
      <w:pPr>
        <w:pStyle w:val="paragraph"/>
        <w:numPr>
          <w:ilvl w:val="0"/>
          <w:numId w:val="1"/>
        </w:numPr>
        <w:shd w:val="clear" w:color="auto" w:fill="FFFFFF"/>
        <w:spacing w:before="0" w:beforeAutospacing="0" w:after="0" w:afterAutospacing="0"/>
        <w:jc w:val="both"/>
        <w:textAlignment w:val="baseline"/>
        <w:rPr>
          <w:rFonts w:asciiTheme="minorHAnsi" w:hAnsiTheme="minorHAnsi" w:cstheme="minorHAnsi"/>
          <w:sz w:val="22"/>
          <w:szCs w:val="22"/>
        </w:rPr>
      </w:pPr>
      <w:r w:rsidRPr="00E90E03">
        <w:rPr>
          <w:rStyle w:val="normaltextrun"/>
          <w:rFonts w:asciiTheme="minorHAnsi" w:hAnsiTheme="minorHAnsi" w:cstheme="minorHAnsi"/>
          <w:color w:val="000000"/>
          <w:sz w:val="22"/>
          <w:szCs w:val="22"/>
        </w:rPr>
        <w:t>Splošni pogoji poslovanja veljajo od objave, od </w:t>
      </w:r>
      <w:r w:rsidR="0085153E">
        <w:rPr>
          <w:rStyle w:val="normaltextrun"/>
          <w:rFonts w:asciiTheme="minorHAnsi" w:hAnsiTheme="minorHAnsi" w:cstheme="minorHAnsi"/>
          <w:color w:val="000000"/>
          <w:sz w:val="22"/>
          <w:szCs w:val="22"/>
        </w:rPr>
        <w:t>1.4.2020</w:t>
      </w:r>
      <w:r w:rsidRPr="00E90E03">
        <w:rPr>
          <w:rStyle w:val="normaltextrun"/>
          <w:rFonts w:asciiTheme="minorHAnsi" w:hAnsiTheme="minorHAnsi" w:cstheme="minorHAnsi"/>
          <w:color w:val="000000"/>
          <w:sz w:val="22"/>
          <w:szCs w:val="22"/>
        </w:rPr>
        <w:t>.</w:t>
      </w:r>
      <w:r w:rsidRPr="00E90E03">
        <w:rPr>
          <w:rStyle w:val="eop"/>
          <w:rFonts w:asciiTheme="minorHAnsi" w:hAnsiTheme="minorHAnsi" w:cstheme="minorHAnsi"/>
          <w:sz w:val="22"/>
          <w:szCs w:val="22"/>
        </w:rPr>
        <w:t> </w:t>
      </w:r>
    </w:p>
    <w:p w14:paraId="6C2189FC" w14:textId="77777777" w:rsidR="001B0A2B" w:rsidRPr="00E90E03" w:rsidRDefault="001B0A2B">
      <w:pPr>
        <w:rPr>
          <w:rFonts w:cstheme="minorHAnsi"/>
        </w:rPr>
      </w:pPr>
    </w:p>
    <w:sectPr w:rsidR="001B0A2B" w:rsidRPr="00E90E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F6176"/>
    <w:multiLevelType w:val="hybridMultilevel"/>
    <w:tmpl w:val="72660CE2"/>
    <w:lvl w:ilvl="0" w:tplc="13B8FA8E">
      <w:start w:val="1"/>
      <w:numFmt w:val="bullet"/>
      <w:lvlText w:val="-"/>
      <w:lvlJc w:val="left"/>
      <w:pPr>
        <w:ind w:left="1440" w:hanging="360"/>
      </w:pPr>
      <w:rPr>
        <w:rFonts w:ascii="Calibri" w:eastAsia="Calibri" w:hAnsi="Calibri"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cs="Wingdings" w:hint="default"/>
      </w:rPr>
    </w:lvl>
    <w:lvl w:ilvl="3" w:tplc="04240001" w:tentative="1">
      <w:start w:val="1"/>
      <w:numFmt w:val="bullet"/>
      <w:lvlText w:val=""/>
      <w:lvlJc w:val="left"/>
      <w:pPr>
        <w:ind w:left="3600" w:hanging="360"/>
      </w:pPr>
      <w:rPr>
        <w:rFonts w:ascii="Symbol" w:hAnsi="Symbol" w:cs="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cs="Wingdings" w:hint="default"/>
      </w:rPr>
    </w:lvl>
    <w:lvl w:ilvl="6" w:tplc="04240001" w:tentative="1">
      <w:start w:val="1"/>
      <w:numFmt w:val="bullet"/>
      <w:lvlText w:val=""/>
      <w:lvlJc w:val="left"/>
      <w:pPr>
        <w:ind w:left="5760" w:hanging="360"/>
      </w:pPr>
      <w:rPr>
        <w:rFonts w:ascii="Symbol" w:hAnsi="Symbol" w:cs="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C294312"/>
    <w:multiLevelType w:val="hybridMultilevel"/>
    <w:tmpl w:val="76C6048C"/>
    <w:lvl w:ilvl="0" w:tplc="13B8FA8E">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C3D148E"/>
    <w:multiLevelType w:val="hybridMultilevel"/>
    <w:tmpl w:val="770C9C7C"/>
    <w:lvl w:ilvl="0" w:tplc="13B8FA8E">
      <w:start w:val="1"/>
      <w:numFmt w:val="bullet"/>
      <w:lvlText w:val="-"/>
      <w:lvlJc w:val="left"/>
      <w:pPr>
        <w:ind w:left="1440" w:hanging="360"/>
      </w:pPr>
      <w:rPr>
        <w:rFonts w:ascii="Calibri" w:eastAsia="Calibri" w:hAnsi="Calibri"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cs="Wingdings" w:hint="default"/>
      </w:rPr>
    </w:lvl>
    <w:lvl w:ilvl="3" w:tplc="04240001" w:tentative="1">
      <w:start w:val="1"/>
      <w:numFmt w:val="bullet"/>
      <w:lvlText w:val=""/>
      <w:lvlJc w:val="left"/>
      <w:pPr>
        <w:ind w:left="3600" w:hanging="360"/>
      </w:pPr>
      <w:rPr>
        <w:rFonts w:ascii="Symbol" w:hAnsi="Symbol" w:cs="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cs="Wingdings" w:hint="default"/>
      </w:rPr>
    </w:lvl>
    <w:lvl w:ilvl="6" w:tplc="04240001" w:tentative="1">
      <w:start w:val="1"/>
      <w:numFmt w:val="bullet"/>
      <w:lvlText w:val=""/>
      <w:lvlJc w:val="left"/>
      <w:pPr>
        <w:ind w:left="5760" w:hanging="360"/>
      </w:pPr>
      <w:rPr>
        <w:rFonts w:ascii="Symbol" w:hAnsi="Symbol" w:cs="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23B92F95"/>
    <w:multiLevelType w:val="hybridMultilevel"/>
    <w:tmpl w:val="47920450"/>
    <w:lvl w:ilvl="0" w:tplc="13B8FA8E">
      <w:start w:val="1"/>
      <w:numFmt w:val="bullet"/>
      <w:lvlText w:val="-"/>
      <w:lvlJc w:val="left"/>
      <w:pPr>
        <w:ind w:left="720" w:hanging="360"/>
      </w:pPr>
      <w:rPr>
        <w:rFonts w:ascii="Calibri" w:eastAsia="Calibri" w:hAnsi="Calibri"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DF12ED2"/>
    <w:multiLevelType w:val="hybridMultilevel"/>
    <w:tmpl w:val="9F96B808"/>
    <w:lvl w:ilvl="0" w:tplc="0424000F">
      <w:start w:val="1"/>
      <w:numFmt w:val="decimal"/>
      <w:lvlText w:val="%1."/>
      <w:lvlJc w:val="left"/>
      <w:pPr>
        <w:ind w:left="720" w:hanging="360"/>
      </w:pPr>
    </w:lvl>
    <w:lvl w:ilvl="1" w:tplc="3EB07432">
      <w:start w:val="1"/>
      <w:numFmt w:val="lowerLetter"/>
      <w:lvlText w:val="%2."/>
      <w:lvlJc w:val="left"/>
      <w:pPr>
        <w:ind w:left="1440" w:hanging="360"/>
      </w:pPr>
      <w:rPr>
        <w:rFonts w:hint="default"/>
        <w:color w:val="000000"/>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ED61B61"/>
    <w:multiLevelType w:val="hybridMultilevel"/>
    <w:tmpl w:val="0B7E597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DDE282D"/>
    <w:multiLevelType w:val="hybridMultilevel"/>
    <w:tmpl w:val="F0E400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F6E2AB6"/>
    <w:multiLevelType w:val="hybridMultilevel"/>
    <w:tmpl w:val="73AC0B26"/>
    <w:lvl w:ilvl="0" w:tplc="13B8FA8E">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1"/>
  </w:num>
  <w:num w:numId="4">
    <w:abstractNumId w:val="2"/>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8B2"/>
    <w:rsid w:val="001B0A2B"/>
    <w:rsid w:val="0085153E"/>
    <w:rsid w:val="00A93955"/>
    <w:rsid w:val="00B468B2"/>
    <w:rsid w:val="00B872E2"/>
    <w:rsid w:val="00E90E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0489"/>
  <w15:chartTrackingRefBased/>
  <w15:docId w15:val="{661AB314-7A55-43DA-9091-AF7993D9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aragraph">
    <w:name w:val="paragraph"/>
    <w:basedOn w:val="Navaden"/>
    <w:rsid w:val="00B468B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B468B2"/>
  </w:style>
  <w:style w:type="character" w:customStyle="1" w:styleId="eop">
    <w:name w:val="eop"/>
    <w:basedOn w:val="Privzetapisavaodstavka"/>
    <w:rsid w:val="00B468B2"/>
  </w:style>
  <w:style w:type="character" w:customStyle="1" w:styleId="spellingerror">
    <w:name w:val="spellingerror"/>
    <w:basedOn w:val="Privzetapisavaodstavka"/>
    <w:rsid w:val="00B468B2"/>
  </w:style>
  <w:style w:type="character" w:customStyle="1" w:styleId="bcx0">
    <w:name w:val="bcx0"/>
    <w:basedOn w:val="Privzetapisavaodstavka"/>
    <w:rsid w:val="00B46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066656">
      <w:bodyDiv w:val="1"/>
      <w:marLeft w:val="0"/>
      <w:marRight w:val="0"/>
      <w:marTop w:val="0"/>
      <w:marBottom w:val="0"/>
      <w:divBdr>
        <w:top w:val="none" w:sz="0" w:space="0" w:color="auto"/>
        <w:left w:val="none" w:sz="0" w:space="0" w:color="auto"/>
        <w:bottom w:val="none" w:sz="0" w:space="0" w:color="auto"/>
        <w:right w:val="none" w:sz="0" w:space="0" w:color="auto"/>
      </w:divBdr>
      <w:divsChild>
        <w:div w:id="22488735">
          <w:marLeft w:val="0"/>
          <w:marRight w:val="0"/>
          <w:marTop w:val="0"/>
          <w:marBottom w:val="0"/>
          <w:divBdr>
            <w:top w:val="none" w:sz="0" w:space="0" w:color="auto"/>
            <w:left w:val="none" w:sz="0" w:space="0" w:color="auto"/>
            <w:bottom w:val="none" w:sz="0" w:space="0" w:color="auto"/>
            <w:right w:val="none" w:sz="0" w:space="0" w:color="auto"/>
          </w:divBdr>
        </w:div>
        <w:div w:id="880362321">
          <w:marLeft w:val="0"/>
          <w:marRight w:val="0"/>
          <w:marTop w:val="0"/>
          <w:marBottom w:val="0"/>
          <w:divBdr>
            <w:top w:val="none" w:sz="0" w:space="0" w:color="auto"/>
            <w:left w:val="none" w:sz="0" w:space="0" w:color="auto"/>
            <w:bottom w:val="none" w:sz="0" w:space="0" w:color="auto"/>
            <w:right w:val="none" w:sz="0" w:space="0" w:color="auto"/>
          </w:divBdr>
        </w:div>
        <w:div w:id="192501552">
          <w:marLeft w:val="0"/>
          <w:marRight w:val="0"/>
          <w:marTop w:val="0"/>
          <w:marBottom w:val="0"/>
          <w:divBdr>
            <w:top w:val="none" w:sz="0" w:space="0" w:color="auto"/>
            <w:left w:val="none" w:sz="0" w:space="0" w:color="auto"/>
            <w:bottom w:val="none" w:sz="0" w:space="0" w:color="auto"/>
            <w:right w:val="none" w:sz="0" w:space="0" w:color="auto"/>
          </w:divBdr>
        </w:div>
        <w:div w:id="1801420045">
          <w:marLeft w:val="0"/>
          <w:marRight w:val="0"/>
          <w:marTop w:val="0"/>
          <w:marBottom w:val="0"/>
          <w:divBdr>
            <w:top w:val="none" w:sz="0" w:space="0" w:color="auto"/>
            <w:left w:val="none" w:sz="0" w:space="0" w:color="auto"/>
            <w:bottom w:val="none" w:sz="0" w:space="0" w:color="auto"/>
            <w:right w:val="none" w:sz="0" w:space="0" w:color="auto"/>
          </w:divBdr>
        </w:div>
        <w:div w:id="361437914">
          <w:marLeft w:val="0"/>
          <w:marRight w:val="0"/>
          <w:marTop w:val="0"/>
          <w:marBottom w:val="0"/>
          <w:divBdr>
            <w:top w:val="none" w:sz="0" w:space="0" w:color="auto"/>
            <w:left w:val="none" w:sz="0" w:space="0" w:color="auto"/>
            <w:bottom w:val="none" w:sz="0" w:space="0" w:color="auto"/>
            <w:right w:val="none" w:sz="0" w:space="0" w:color="auto"/>
          </w:divBdr>
        </w:div>
        <w:div w:id="933627945">
          <w:marLeft w:val="0"/>
          <w:marRight w:val="0"/>
          <w:marTop w:val="0"/>
          <w:marBottom w:val="0"/>
          <w:divBdr>
            <w:top w:val="none" w:sz="0" w:space="0" w:color="auto"/>
            <w:left w:val="none" w:sz="0" w:space="0" w:color="auto"/>
            <w:bottom w:val="none" w:sz="0" w:space="0" w:color="auto"/>
            <w:right w:val="none" w:sz="0" w:space="0" w:color="auto"/>
          </w:divBdr>
        </w:div>
        <w:div w:id="357439271">
          <w:marLeft w:val="0"/>
          <w:marRight w:val="0"/>
          <w:marTop w:val="0"/>
          <w:marBottom w:val="0"/>
          <w:divBdr>
            <w:top w:val="none" w:sz="0" w:space="0" w:color="auto"/>
            <w:left w:val="none" w:sz="0" w:space="0" w:color="auto"/>
            <w:bottom w:val="none" w:sz="0" w:space="0" w:color="auto"/>
            <w:right w:val="none" w:sz="0" w:space="0" w:color="auto"/>
          </w:divBdr>
        </w:div>
        <w:div w:id="999190177">
          <w:marLeft w:val="0"/>
          <w:marRight w:val="0"/>
          <w:marTop w:val="0"/>
          <w:marBottom w:val="0"/>
          <w:divBdr>
            <w:top w:val="none" w:sz="0" w:space="0" w:color="auto"/>
            <w:left w:val="none" w:sz="0" w:space="0" w:color="auto"/>
            <w:bottom w:val="none" w:sz="0" w:space="0" w:color="auto"/>
            <w:right w:val="none" w:sz="0" w:space="0" w:color="auto"/>
          </w:divBdr>
        </w:div>
        <w:div w:id="984971136">
          <w:marLeft w:val="0"/>
          <w:marRight w:val="0"/>
          <w:marTop w:val="0"/>
          <w:marBottom w:val="0"/>
          <w:divBdr>
            <w:top w:val="none" w:sz="0" w:space="0" w:color="auto"/>
            <w:left w:val="none" w:sz="0" w:space="0" w:color="auto"/>
            <w:bottom w:val="none" w:sz="0" w:space="0" w:color="auto"/>
            <w:right w:val="none" w:sz="0" w:space="0" w:color="auto"/>
          </w:divBdr>
        </w:div>
        <w:div w:id="498497452">
          <w:marLeft w:val="0"/>
          <w:marRight w:val="0"/>
          <w:marTop w:val="0"/>
          <w:marBottom w:val="0"/>
          <w:divBdr>
            <w:top w:val="none" w:sz="0" w:space="0" w:color="auto"/>
            <w:left w:val="none" w:sz="0" w:space="0" w:color="auto"/>
            <w:bottom w:val="none" w:sz="0" w:space="0" w:color="auto"/>
            <w:right w:val="none" w:sz="0" w:space="0" w:color="auto"/>
          </w:divBdr>
        </w:div>
        <w:div w:id="797332898">
          <w:marLeft w:val="0"/>
          <w:marRight w:val="0"/>
          <w:marTop w:val="0"/>
          <w:marBottom w:val="0"/>
          <w:divBdr>
            <w:top w:val="none" w:sz="0" w:space="0" w:color="auto"/>
            <w:left w:val="none" w:sz="0" w:space="0" w:color="auto"/>
            <w:bottom w:val="none" w:sz="0" w:space="0" w:color="auto"/>
            <w:right w:val="none" w:sz="0" w:space="0" w:color="auto"/>
          </w:divBdr>
        </w:div>
        <w:div w:id="1009675102">
          <w:marLeft w:val="0"/>
          <w:marRight w:val="0"/>
          <w:marTop w:val="0"/>
          <w:marBottom w:val="0"/>
          <w:divBdr>
            <w:top w:val="none" w:sz="0" w:space="0" w:color="auto"/>
            <w:left w:val="none" w:sz="0" w:space="0" w:color="auto"/>
            <w:bottom w:val="none" w:sz="0" w:space="0" w:color="auto"/>
            <w:right w:val="none" w:sz="0" w:space="0" w:color="auto"/>
          </w:divBdr>
        </w:div>
        <w:div w:id="435102534">
          <w:marLeft w:val="0"/>
          <w:marRight w:val="0"/>
          <w:marTop w:val="0"/>
          <w:marBottom w:val="0"/>
          <w:divBdr>
            <w:top w:val="none" w:sz="0" w:space="0" w:color="auto"/>
            <w:left w:val="none" w:sz="0" w:space="0" w:color="auto"/>
            <w:bottom w:val="none" w:sz="0" w:space="0" w:color="auto"/>
            <w:right w:val="none" w:sz="0" w:space="0" w:color="auto"/>
          </w:divBdr>
        </w:div>
        <w:div w:id="1500659945">
          <w:marLeft w:val="0"/>
          <w:marRight w:val="0"/>
          <w:marTop w:val="0"/>
          <w:marBottom w:val="0"/>
          <w:divBdr>
            <w:top w:val="none" w:sz="0" w:space="0" w:color="auto"/>
            <w:left w:val="none" w:sz="0" w:space="0" w:color="auto"/>
            <w:bottom w:val="none" w:sz="0" w:space="0" w:color="auto"/>
            <w:right w:val="none" w:sz="0" w:space="0" w:color="auto"/>
          </w:divBdr>
        </w:div>
        <w:div w:id="1201043157">
          <w:marLeft w:val="0"/>
          <w:marRight w:val="0"/>
          <w:marTop w:val="0"/>
          <w:marBottom w:val="0"/>
          <w:divBdr>
            <w:top w:val="none" w:sz="0" w:space="0" w:color="auto"/>
            <w:left w:val="none" w:sz="0" w:space="0" w:color="auto"/>
            <w:bottom w:val="none" w:sz="0" w:space="0" w:color="auto"/>
            <w:right w:val="none" w:sz="0" w:space="0" w:color="auto"/>
          </w:divBdr>
        </w:div>
        <w:div w:id="1751384604">
          <w:marLeft w:val="0"/>
          <w:marRight w:val="0"/>
          <w:marTop w:val="0"/>
          <w:marBottom w:val="0"/>
          <w:divBdr>
            <w:top w:val="none" w:sz="0" w:space="0" w:color="auto"/>
            <w:left w:val="none" w:sz="0" w:space="0" w:color="auto"/>
            <w:bottom w:val="none" w:sz="0" w:space="0" w:color="auto"/>
            <w:right w:val="none" w:sz="0" w:space="0" w:color="auto"/>
          </w:divBdr>
        </w:div>
        <w:div w:id="1957592404">
          <w:marLeft w:val="0"/>
          <w:marRight w:val="0"/>
          <w:marTop w:val="0"/>
          <w:marBottom w:val="0"/>
          <w:divBdr>
            <w:top w:val="none" w:sz="0" w:space="0" w:color="auto"/>
            <w:left w:val="none" w:sz="0" w:space="0" w:color="auto"/>
            <w:bottom w:val="none" w:sz="0" w:space="0" w:color="auto"/>
            <w:right w:val="none" w:sz="0" w:space="0" w:color="auto"/>
          </w:divBdr>
        </w:div>
        <w:div w:id="510069407">
          <w:marLeft w:val="0"/>
          <w:marRight w:val="0"/>
          <w:marTop w:val="0"/>
          <w:marBottom w:val="0"/>
          <w:divBdr>
            <w:top w:val="none" w:sz="0" w:space="0" w:color="auto"/>
            <w:left w:val="none" w:sz="0" w:space="0" w:color="auto"/>
            <w:bottom w:val="none" w:sz="0" w:space="0" w:color="auto"/>
            <w:right w:val="none" w:sz="0" w:space="0" w:color="auto"/>
          </w:divBdr>
        </w:div>
        <w:div w:id="287905165">
          <w:marLeft w:val="0"/>
          <w:marRight w:val="0"/>
          <w:marTop w:val="0"/>
          <w:marBottom w:val="0"/>
          <w:divBdr>
            <w:top w:val="none" w:sz="0" w:space="0" w:color="auto"/>
            <w:left w:val="none" w:sz="0" w:space="0" w:color="auto"/>
            <w:bottom w:val="none" w:sz="0" w:space="0" w:color="auto"/>
            <w:right w:val="none" w:sz="0" w:space="0" w:color="auto"/>
          </w:divBdr>
        </w:div>
        <w:div w:id="1434472595">
          <w:marLeft w:val="0"/>
          <w:marRight w:val="0"/>
          <w:marTop w:val="0"/>
          <w:marBottom w:val="0"/>
          <w:divBdr>
            <w:top w:val="none" w:sz="0" w:space="0" w:color="auto"/>
            <w:left w:val="none" w:sz="0" w:space="0" w:color="auto"/>
            <w:bottom w:val="none" w:sz="0" w:space="0" w:color="auto"/>
            <w:right w:val="none" w:sz="0" w:space="0" w:color="auto"/>
          </w:divBdr>
        </w:div>
        <w:div w:id="851458860">
          <w:marLeft w:val="0"/>
          <w:marRight w:val="0"/>
          <w:marTop w:val="0"/>
          <w:marBottom w:val="0"/>
          <w:divBdr>
            <w:top w:val="none" w:sz="0" w:space="0" w:color="auto"/>
            <w:left w:val="none" w:sz="0" w:space="0" w:color="auto"/>
            <w:bottom w:val="none" w:sz="0" w:space="0" w:color="auto"/>
            <w:right w:val="none" w:sz="0" w:space="0" w:color="auto"/>
          </w:divBdr>
        </w:div>
        <w:div w:id="819350197">
          <w:marLeft w:val="0"/>
          <w:marRight w:val="0"/>
          <w:marTop w:val="0"/>
          <w:marBottom w:val="0"/>
          <w:divBdr>
            <w:top w:val="none" w:sz="0" w:space="0" w:color="auto"/>
            <w:left w:val="none" w:sz="0" w:space="0" w:color="auto"/>
            <w:bottom w:val="none" w:sz="0" w:space="0" w:color="auto"/>
            <w:right w:val="none" w:sz="0" w:space="0" w:color="auto"/>
          </w:divBdr>
        </w:div>
        <w:div w:id="242497045">
          <w:marLeft w:val="0"/>
          <w:marRight w:val="0"/>
          <w:marTop w:val="0"/>
          <w:marBottom w:val="0"/>
          <w:divBdr>
            <w:top w:val="none" w:sz="0" w:space="0" w:color="auto"/>
            <w:left w:val="none" w:sz="0" w:space="0" w:color="auto"/>
            <w:bottom w:val="none" w:sz="0" w:space="0" w:color="auto"/>
            <w:right w:val="none" w:sz="0" w:space="0" w:color="auto"/>
          </w:divBdr>
        </w:div>
        <w:div w:id="1572302806">
          <w:marLeft w:val="0"/>
          <w:marRight w:val="0"/>
          <w:marTop w:val="0"/>
          <w:marBottom w:val="0"/>
          <w:divBdr>
            <w:top w:val="none" w:sz="0" w:space="0" w:color="auto"/>
            <w:left w:val="none" w:sz="0" w:space="0" w:color="auto"/>
            <w:bottom w:val="none" w:sz="0" w:space="0" w:color="auto"/>
            <w:right w:val="none" w:sz="0" w:space="0" w:color="auto"/>
          </w:divBdr>
        </w:div>
        <w:div w:id="2079816249">
          <w:marLeft w:val="0"/>
          <w:marRight w:val="0"/>
          <w:marTop w:val="0"/>
          <w:marBottom w:val="0"/>
          <w:divBdr>
            <w:top w:val="none" w:sz="0" w:space="0" w:color="auto"/>
            <w:left w:val="none" w:sz="0" w:space="0" w:color="auto"/>
            <w:bottom w:val="none" w:sz="0" w:space="0" w:color="auto"/>
            <w:right w:val="none" w:sz="0" w:space="0" w:color="auto"/>
          </w:divBdr>
        </w:div>
        <w:div w:id="2147119625">
          <w:marLeft w:val="0"/>
          <w:marRight w:val="0"/>
          <w:marTop w:val="0"/>
          <w:marBottom w:val="0"/>
          <w:divBdr>
            <w:top w:val="none" w:sz="0" w:space="0" w:color="auto"/>
            <w:left w:val="none" w:sz="0" w:space="0" w:color="auto"/>
            <w:bottom w:val="none" w:sz="0" w:space="0" w:color="auto"/>
            <w:right w:val="none" w:sz="0" w:space="0" w:color="auto"/>
          </w:divBdr>
        </w:div>
        <w:div w:id="2140415148">
          <w:marLeft w:val="0"/>
          <w:marRight w:val="0"/>
          <w:marTop w:val="0"/>
          <w:marBottom w:val="0"/>
          <w:divBdr>
            <w:top w:val="none" w:sz="0" w:space="0" w:color="auto"/>
            <w:left w:val="none" w:sz="0" w:space="0" w:color="auto"/>
            <w:bottom w:val="none" w:sz="0" w:space="0" w:color="auto"/>
            <w:right w:val="none" w:sz="0" w:space="0" w:color="auto"/>
          </w:divBdr>
        </w:div>
        <w:div w:id="1605697611">
          <w:marLeft w:val="0"/>
          <w:marRight w:val="0"/>
          <w:marTop w:val="0"/>
          <w:marBottom w:val="0"/>
          <w:divBdr>
            <w:top w:val="none" w:sz="0" w:space="0" w:color="auto"/>
            <w:left w:val="none" w:sz="0" w:space="0" w:color="auto"/>
            <w:bottom w:val="none" w:sz="0" w:space="0" w:color="auto"/>
            <w:right w:val="none" w:sz="0" w:space="0" w:color="auto"/>
          </w:divBdr>
        </w:div>
        <w:div w:id="1470593564">
          <w:marLeft w:val="0"/>
          <w:marRight w:val="0"/>
          <w:marTop w:val="0"/>
          <w:marBottom w:val="0"/>
          <w:divBdr>
            <w:top w:val="none" w:sz="0" w:space="0" w:color="auto"/>
            <w:left w:val="none" w:sz="0" w:space="0" w:color="auto"/>
            <w:bottom w:val="none" w:sz="0" w:space="0" w:color="auto"/>
            <w:right w:val="none" w:sz="0" w:space="0" w:color="auto"/>
          </w:divBdr>
        </w:div>
        <w:div w:id="1096561159">
          <w:marLeft w:val="0"/>
          <w:marRight w:val="0"/>
          <w:marTop w:val="0"/>
          <w:marBottom w:val="0"/>
          <w:divBdr>
            <w:top w:val="none" w:sz="0" w:space="0" w:color="auto"/>
            <w:left w:val="none" w:sz="0" w:space="0" w:color="auto"/>
            <w:bottom w:val="none" w:sz="0" w:space="0" w:color="auto"/>
            <w:right w:val="none" w:sz="0" w:space="0" w:color="auto"/>
          </w:divBdr>
        </w:div>
        <w:div w:id="1340308346">
          <w:marLeft w:val="0"/>
          <w:marRight w:val="0"/>
          <w:marTop w:val="0"/>
          <w:marBottom w:val="0"/>
          <w:divBdr>
            <w:top w:val="none" w:sz="0" w:space="0" w:color="auto"/>
            <w:left w:val="none" w:sz="0" w:space="0" w:color="auto"/>
            <w:bottom w:val="none" w:sz="0" w:space="0" w:color="auto"/>
            <w:right w:val="none" w:sz="0" w:space="0" w:color="auto"/>
          </w:divBdr>
        </w:div>
        <w:div w:id="407924513">
          <w:marLeft w:val="0"/>
          <w:marRight w:val="0"/>
          <w:marTop w:val="0"/>
          <w:marBottom w:val="0"/>
          <w:divBdr>
            <w:top w:val="none" w:sz="0" w:space="0" w:color="auto"/>
            <w:left w:val="none" w:sz="0" w:space="0" w:color="auto"/>
            <w:bottom w:val="none" w:sz="0" w:space="0" w:color="auto"/>
            <w:right w:val="none" w:sz="0" w:space="0" w:color="auto"/>
          </w:divBdr>
        </w:div>
        <w:div w:id="13044127">
          <w:marLeft w:val="0"/>
          <w:marRight w:val="0"/>
          <w:marTop w:val="0"/>
          <w:marBottom w:val="0"/>
          <w:divBdr>
            <w:top w:val="none" w:sz="0" w:space="0" w:color="auto"/>
            <w:left w:val="none" w:sz="0" w:space="0" w:color="auto"/>
            <w:bottom w:val="none" w:sz="0" w:space="0" w:color="auto"/>
            <w:right w:val="none" w:sz="0" w:space="0" w:color="auto"/>
          </w:divBdr>
        </w:div>
        <w:div w:id="482816771">
          <w:marLeft w:val="0"/>
          <w:marRight w:val="0"/>
          <w:marTop w:val="0"/>
          <w:marBottom w:val="0"/>
          <w:divBdr>
            <w:top w:val="none" w:sz="0" w:space="0" w:color="auto"/>
            <w:left w:val="none" w:sz="0" w:space="0" w:color="auto"/>
            <w:bottom w:val="none" w:sz="0" w:space="0" w:color="auto"/>
            <w:right w:val="none" w:sz="0" w:space="0" w:color="auto"/>
          </w:divBdr>
        </w:div>
        <w:div w:id="240338506">
          <w:marLeft w:val="0"/>
          <w:marRight w:val="0"/>
          <w:marTop w:val="0"/>
          <w:marBottom w:val="0"/>
          <w:divBdr>
            <w:top w:val="none" w:sz="0" w:space="0" w:color="auto"/>
            <w:left w:val="none" w:sz="0" w:space="0" w:color="auto"/>
            <w:bottom w:val="none" w:sz="0" w:space="0" w:color="auto"/>
            <w:right w:val="none" w:sz="0" w:space="0" w:color="auto"/>
          </w:divBdr>
        </w:div>
        <w:div w:id="370804937">
          <w:marLeft w:val="0"/>
          <w:marRight w:val="0"/>
          <w:marTop w:val="0"/>
          <w:marBottom w:val="0"/>
          <w:divBdr>
            <w:top w:val="none" w:sz="0" w:space="0" w:color="auto"/>
            <w:left w:val="none" w:sz="0" w:space="0" w:color="auto"/>
            <w:bottom w:val="none" w:sz="0" w:space="0" w:color="auto"/>
            <w:right w:val="none" w:sz="0" w:space="0" w:color="auto"/>
          </w:divBdr>
        </w:div>
        <w:div w:id="357659696">
          <w:marLeft w:val="0"/>
          <w:marRight w:val="0"/>
          <w:marTop w:val="0"/>
          <w:marBottom w:val="0"/>
          <w:divBdr>
            <w:top w:val="none" w:sz="0" w:space="0" w:color="auto"/>
            <w:left w:val="none" w:sz="0" w:space="0" w:color="auto"/>
            <w:bottom w:val="none" w:sz="0" w:space="0" w:color="auto"/>
            <w:right w:val="none" w:sz="0" w:space="0" w:color="auto"/>
          </w:divBdr>
        </w:div>
        <w:div w:id="258293489">
          <w:marLeft w:val="0"/>
          <w:marRight w:val="0"/>
          <w:marTop w:val="0"/>
          <w:marBottom w:val="0"/>
          <w:divBdr>
            <w:top w:val="none" w:sz="0" w:space="0" w:color="auto"/>
            <w:left w:val="none" w:sz="0" w:space="0" w:color="auto"/>
            <w:bottom w:val="none" w:sz="0" w:space="0" w:color="auto"/>
            <w:right w:val="none" w:sz="0" w:space="0" w:color="auto"/>
          </w:divBdr>
        </w:div>
        <w:div w:id="1307275040">
          <w:marLeft w:val="0"/>
          <w:marRight w:val="0"/>
          <w:marTop w:val="0"/>
          <w:marBottom w:val="0"/>
          <w:divBdr>
            <w:top w:val="none" w:sz="0" w:space="0" w:color="auto"/>
            <w:left w:val="none" w:sz="0" w:space="0" w:color="auto"/>
            <w:bottom w:val="none" w:sz="0" w:space="0" w:color="auto"/>
            <w:right w:val="none" w:sz="0" w:space="0" w:color="auto"/>
          </w:divBdr>
        </w:div>
        <w:div w:id="970132433">
          <w:marLeft w:val="0"/>
          <w:marRight w:val="0"/>
          <w:marTop w:val="0"/>
          <w:marBottom w:val="0"/>
          <w:divBdr>
            <w:top w:val="none" w:sz="0" w:space="0" w:color="auto"/>
            <w:left w:val="none" w:sz="0" w:space="0" w:color="auto"/>
            <w:bottom w:val="none" w:sz="0" w:space="0" w:color="auto"/>
            <w:right w:val="none" w:sz="0" w:space="0" w:color="auto"/>
          </w:divBdr>
        </w:div>
        <w:div w:id="1869560605">
          <w:marLeft w:val="0"/>
          <w:marRight w:val="0"/>
          <w:marTop w:val="0"/>
          <w:marBottom w:val="0"/>
          <w:divBdr>
            <w:top w:val="none" w:sz="0" w:space="0" w:color="auto"/>
            <w:left w:val="none" w:sz="0" w:space="0" w:color="auto"/>
            <w:bottom w:val="none" w:sz="0" w:space="0" w:color="auto"/>
            <w:right w:val="none" w:sz="0" w:space="0" w:color="auto"/>
          </w:divBdr>
        </w:div>
        <w:div w:id="1852911285">
          <w:marLeft w:val="0"/>
          <w:marRight w:val="0"/>
          <w:marTop w:val="0"/>
          <w:marBottom w:val="0"/>
          <w:divBdr>
            <w:top w:val="none" w:sz="0" w:space="0" w:color="auto"/>
            <w:left w:val="none" w:sz="0" w:space="0" w:color="auto"/>
            <w:bottom w:val="none" w:sz="0" w:space="0" w:color="auto"/>
            <w:right w:val="none" w:sz="0" w:space="0" w:color="auto"/>
          </w:divBdr>
        </w:div>
        <w:div w:id="1809009904">
          <w:marLeft w:val="0"/>
          <w:marRight w:val="0"/>
          <w:marTop w:val="0"/>
          <w:marBottom w:val="0"/>
          <w:divBdr>
            <w:top w:val="none" w:sz="0" w:space="0" w:color="auto"/>
            <w:left w:val="none" w:sz="0" w:space="0" w:color="auto"/>
            <w:bottom w:val="none" w:sz="0" w:space="0" w:color="auto"/>
            <w:right w:val="none" w:sz="0" w:space="0" w:color="auto"/>
          </w:divBdr>
        </w:div>
        <w:div w:id="1037509518">
          <w:marLeft w:val="0"/>
          <w:marRight w:val="0"/>
          <w:marTop w:val="0"/>
          <w:marBottom w:val="0"/>
          <w:divBdr>
            <w:top w:val="none" w:sz="0" w:space="0" w:color="auto"/>
            <w:left w:val="none" w:sz="0" w:space="0" w:color="auto"/>
            <w:bottom w:val="none" w:sz="0" w:space="0" w:color="auto"/>
            <w:right w:val="none" w:sz="0" w:space="0" w:color="auto"/>
          </w:divBdr>
        </w:div>
        <w:div w:id="568461438">
          <w:marLeft w:val="0"/>
          <w:marRight w:val="0"/>
          <w:marTop w:val="0"/>
          <w:marBottom w:val="0"/>
          <w:divBdr>
            <w:top w:val="none" w:sz="0" w:space="0" w:color="auto"/>
            <w:left w:val="none" w:sz="0" w:space="0" w:color="auto"/>
            <w:bottom w:val="none" w:sz="0" w:space="0" w:color="auto"/>
            <w:right w:val="none" w:sz="0" w:space="0" w:color="auto"/>
          </w:divBdr>
        </w:div>
        <w:div w:id="1666785833">
          <w:marLeft w:val="0"/>
          <w:marRight w:val="0"/>
          <w:marTop w:val="0"/>
          <w:marBottom w:val="0"/>
          <w:divBdr>
            <w:top w:val="none" w:sz="0" w:space="0" w:color="auto"/>
            <w:left w:val="none" w:sz="0" w:space="0" w:color="auto"/>
            <w:bottom w:val="none" w:sz="0" w:space="0" w:color="auto"/>
            <w:right w:val="none" w:sz="0" w:space="0" w:color="auto"/>
          </w:divBdr>
        </w:div>
        <w:div w:id="396439371">
          <w:marLeft w:val="0"/>
          <w:marRight w:val="0"/>
          <w:marTop w:val="0"/>
          <w:marBottom w:val="0"/>
          <w:divBdr>
            <w:top w:val="none" w:sz="0" w:space="0" w:color="auto"/>
            <w:left w:val="none" w:sz="0" w:space="0" w:color="auto"/>
            <w:bottom w:val="none" w:sz="0" w:space="0" w:color="auto"/>
            <w:right w:val="none" w:sz="0" w:space="0" w:color="auto"/>
          </w:divBdr>
        </w:div>
        <w:div w:id="1970238478">
          <w:marLeft w:val="0"/>
          <w:marRight w:val="0"/>
          <w:marTop w:val="0"/>
          <w:marBottom w:val="0"/>
          <w:divBdr>
            <w:top w:val="none" w:sz="0" w:space="0" w:color="auto"/>
            <w:left w:val="none" w:sz="0" w:space="0" w:color="auto"/>
            <w:bottom w:val="none" w:sz="0" w:space="0" w:color="auto"/>
            <w:right w:val="none" w:sz="0" w:space="0" w:color="auto"/>
          </w:divBdr>
        </w:div>
        <w:div w:id="1633052980">
          <w:marLeft w:val="0"/>
          <w:marRight w:val="0"/>
          <w:marTop w:val="0"/>
          <w:marBottom w:val="0"/>
          <w:divBdr>
            <w:top w:val="none" w:sz="0" w:space="0" w:color="auto"/>
            <w:left w:val="none" w:sz="0" w:space="0" w:color="auto"/>
            <w:bottom w:val="none" w:sz="0" w:space="0" w:color="auto"/>
            <w:right w:val="none" w:sz="0" w:space="0" w:color="auto"/>
          </w:divBdr>
        </w:div>
        <w:div w:id="395051297">
          <w:marLeft w:val="0"/>
          <w:marRight w:val="0"/>
          <w:marTop w:val="0"/>
          <w:marBottom w:val="0"/>
          <w:divBdr>
            <w:top w:val="none" w:sz="0" w:space="0" w:color="auto"/>
            <w:left w:val="none" w:sz="0" w:space="0" w:color="auto"/>
            <w:bottom w:val="none" w:sz="0" w:space="0" w:color="auto"/>
            <w:right w:val="none" w:sz="0" w:space="0" w:color="auto"/>
          </w:divBdr>
        </w:div>
        <w:div w:id="1599604736">
          <w:marLeft w:val="0"/>
          <w:marRight w:val="0"/>
          <w:marTop w:val="0"/>
          <w:marBottom w:val="0"/>
          <w:divBdr>
            <w:top w:val="none" w:sz="0" w:space="0" w:color="auto"/>
            <w:left w:val="none" w:sz="0" w:space="0" w:color="auto"/>
            <w:bottom w:val="none" w:sz="0" w:space="0" w:color="auto"/>
            <w:right w:val="none" w:sz="0" w:space="0" w:color="auto"/>
          </w:divBdr>
        </w:div>
        <w:div w:id="1654488086">
          <w:marLeft w:val="0"/>
          <w:marRight w:val="0"/>
          <w:marTop w:val="0"/>
          <w:marBottom w:val="0"/>
          <w:divBdr>
            <w:top w:val="none" w:sz="0" w:space="0" w:color="auto"/>
            <w:left w:val="none" w:sz="0" w:space="0" w:color="auto"/>
            <w:bottom w:val="none" w:sz="0" w:space="0" w:color="auto"/>
            <w:right w:val="none" w:sz="0" w:space="0" w:color="auto"/>
          </w:divBdr>
        </w:div>
        <w:div w:id="39062502">
          <w:marLeft w:val="0"/>
          <w:marRight w:val="0"/>
          <w:marTop w:val="0"/>
          <w:marBottom w:val="0"/>
          <w:divBdr>
            <w:top w:val="none" w:sz="0" w:space="0" w:color="auto"/>
            <w:left w:val="none" w:sz="0" w:space="0" w:color="auto"/>
            <w:bottom w:val="none" w:sz="0" w:space="0" w:color="auto"/>
            <w:right w:val="none" w:sz="0" w:space="0" w:color="auto"/>
          </w:divBdr>
        </w:div>
        <w:div w:id="352536559">
          <w:marLeft w:val="0"/>
          <w:marRight w:val="0"/>
          <w:marTop w:val="0"/>
          <w:marBottom w:val="0"/>
          <w:divBdr>
            <w:top w:val="none" w:sz="0" w:space="0" w:color="auto"/>
            <w:left w:val="none" w:sz="0" w:space="0" w:color="auto"/>
            <w:bottom w:val="none" w:sz="0" w:space="0" w:color="auto"/>
            <w:right w:val="none" w:sz="0" w:space="0" w:color="auto"/>
          </w:divBdr>
        </w:div>
        <w:div w:id="1174344904">
          <w:marLeft w:val="0"/>
          <w:marRight w:val="0"/>
          <w:marTop w:val="0"/>
          <w:marBottom w:val="0"/>
          <w:divBdr>
            <w:top w:val="none" w:sz="0" w:space="0" w:color="auto"/>
            <w:left w:val="none" w:sz="0" w:space="0" w:color="auto"/>
            <w:bottom w:val="none" w:sz="0" w:space="0" w:color="auto"/>
            <w:right w:val="none" w:sz="0" w:space="0" w:color="auto"/>
          </w:divBdr>
        </w:div>
        <w:div w:id="1290357336">
          <w:marLeft w:val="0"/>
          <w:marRight w:val="0"/>
          <w:marTop w:val="0"/>
          <w:marBottom w:val="0"/>
          <w:divBdr>
            <w:top w:val="none" w:sz="0" w:space="0" w:color="auto"/>
            <w:left w:val="none" w:sz="0" w:space="0" w:color="auto"/>
            <w:bottom w:val="none" w:sz="0" w:space="0" w:color="auto"/>
            <w:right w:val="none" w:sz="0" w:space="0" w:color="auto"/>
          </w:divBdr>
        </w:div>
        <w:div w:id="552690952">
          <w:marLeft w:val="0"/>
          <w:marRight w:val="0"/>
          <w:marTop w:val="0"/>
          <w:marBottom w:val="0"/>
          <w:divBdr>
            <w:top w:val="none" w:sz="0" w:space="0" w:color="auto"/>
            <w:left w:val="none" w:sz="0" w:space="0" w:color="auto"/>
            <w:bottom w:val="none" w:sz="0" w:space="0" w:color="auto"/>
            <w:right w:val="none" w:sz="0" w:space="0" w:color="auto"/>
          </w:divBdr>
        </w:div>
        <w:div w:id="2021273995">
          <w:marLeft w:val="0"/>
          <w:marRight w:val="0"/>
          <w:marTop w:val="0"/>
          <w:marBottom w:val="0"/>
          <w:divBdr>
            <w:top w:val="none" w:sz="0" w:space="0" w:color="auto"/>
            <w:left w:val="none" w:sz="0" w:space="0" w:color="auto"/>
            <w:bottom w:val="none" w:sz="0" w:space="0" w:color="auto"/>
            <w:right w:val="none" w:sz="0" w:space="0" w:color="auto"/>
          </w:divBdr>
        </w:div>
        <w:div w:id="1242181042">
          <w:marLeft w:val="0"/>
          <w:marRight w:val="0"/>
          <w:marTop w:val="0"/>
          <w:marBottom w:val="0"/>
          <w:divBdr>
            <w:top w:val="none" w:sz="0" w:space="0" w:color="auto"/>
            <w:left w:val="none" w:sz="0" w:space="0" w:color="auto"/>
            <w:bottom w:val="none" w:sz="0" w:space="0" w:color="auto"/>
            <w:right w:val="none" w:sz="0" w:space="0" w:color="auto"/>
          </w:divBdr>
        </w:div>
        <w:div w:id="754714025">
          <w:marLeft w:val="0"/>
          <w:marRight w:val="0"/>
          <w:marTop w:val="0"/>
          <w:marBottom w:val="0"/>
          <w:divBdr>
            <w:top w:val="none" w:sz="0" w:space="0" w:color="auto"/>
            <w:left w:val="none" w:sz="0" w:space="0" w:color="auto"/>
            <w:bottom w:val="none" w:sz="0" w:space="0" w:color="auto"/>
            <w:right w:val="none" w:sz="0" w:space="0" w:color="auto"/>
          </w:divBdr>
        </w:div>
        <w:div w:id="790364377">
          <w:marLeft w:val="0"/>
          <w:marRight w:val="0"/>
          <w:marTop w:val="0"/>
          <w:marBottom w:val="0"/>
          <w:divBdr>
            <w:top w:val="none" w:sz="0" w:space="0" w:color="auto"/>
            <w:left w:val="none" w:sz="0" w:space="0" w:color="auto"/>
            <w:bottom w:val="none" w:sz="0" w:space="0" w:color="auto"/>
            <w:right w:val="none" w:sz="0" w:space="0" w:color="auto"/>
          </w:divBdr>
        </w:div>
        <w:div w:id="57024951">
          <w:marLeft w:val="0"/>
          <w:marRight w:val="0"/>
          <w:marTop w:val="0"/>
          <w:marBottom w:val="0"/>
          <w:divBdr>
            <w:top w:val="none" w:sz="0" w:space="0" w:color="auto"/>
            <w:left w:val="none" w:sz="0" w:space="0" w:color="auto"/>
            <w:bottom w:val="none" w:sz="0" w:space="0" w:color="auto"/>
            <w:right w:val="none" w:sz="0" w:space="0" w:color="auto"/>
          </w:divBdr>
        </w:div>
        <w:div w:id="1955550178">
          <w:marLeft w:val="0"/>
          <w:marRight w:val="0"/>
          <w:marTop w:val="0"/>
          <w:marBottom w:val="0"/>
          <w:divBdr>
            <w:top w:val="none" w:sz="0" w:space="0" w:color="auto"/>
            <w:left w:val="none" w:sz="0" w:space="0" w:color="auto"/>
            <w:bottom w:val="none" w:sz="0" w:space="0" w:color="auto"/>
            <w:right w:val="none" w:sz="0" w:space="0" w:color="auto"/>
          </w:divBdr>
        </w:div>
        <w:div w:id="598027280">
          <w:marLeft w:val="0"/>
          <w:marRight w:val="0"/>
          <w:marTop w:val="0"/>
          <w:marBottom w:val="0"/>
          <w:divBdr>
            <w:top w:val="none" w:sz="0" w:space="0" w:color="auto"/>
            <w:left w:val="none" w:sz="0" w:space="0" w:color="auto"/>
            <w:bottom w:val="none" w:sz="0" w:space="0" w:color="auto"/>
            <w:right w:val="none" w:sz="0" w:space="0" w:color="auto"/>
          </w:divBdr>
        </w:div>
        <w:div w:id="1695957919">
          <w:marLeft w:val="0"/>
          <w:marRight w:val="0"/>
          <w:marTop w:val="0"/>
          <w:marBottom w:val="0"/>
          <w:divBdr>
            <w:top w:val="none" w:sz="0" w:space="0" w:color="auto"/>
            <w:left w:val="none" w:sz="0" w:space="0" w:color="auto"/>
            <w:bottom w:val="none" w:sz="0" w:space="0" w:color="auto"/>
            <w:right w:val="none" w:sz="0" w:space="0" w:color="auto"/>
          </w:divBdr>
        </w:div>
        <w:div w:id="1033312963">
          <w:marLeft w:val="0"/>
          <w:marRight w:val="0"/>
          <w:marTop w:val="0"/>
          <w:marBottom w:val="0"/>
          <w:divBdr>
            <w:top w:val="none" w:sz="0" w:space="0" w:color="auto"/>
            <w:left w:val="none" w:sz="0" w:space="0" w:color="auto"/>
            <w:bottom w:val="none" w:sz="0" w:space="0" w:color="auto"/>
            <w:right w:val="none" w:sz="0" w:space="0" w:color="auto"/>
          </w:divBdr>
        </w:div>
        <w:div w:id="1275483005">
          <w:marLeft w:val="0"/>
          <w:marRight w:val="0"/>
          <w:marTop w:val="0"/>
          <w:marBottom w:val="0"/>
          <w:divBdr>
            <w:top w:val="none" w:sz="0" w:space="0" w:color="auto"/>
            <w:left w:val="none" w:sz="0" w:space="0" w:color="auto"/>
            <w:bottom w:val="none" w:sz="0" w:space="0" w:color="auto"/>
            <w:right w:val="none" w:sz="0" w:space="0" w:color="auto"/>
          </w:divBdr>
        </w:div>
        <w:div w:id="2014146277">
          <w:marLeft w:val="0"/>
          <w:marRight w:val="0"/>
          <w:marTop w:val="0"/>
          <w:marBottom w:val="0"/>
          <w:divBdr>
            <w:top w:val="none" w:sz="0" w:space="0" w:color="auto"/>
            <w:left w:val="none" w:sz="0" w:space="0" w:color="auto"/>
            <w:bottom w:val="none" w:sz="0" w:space="0" w:color="auto"/>
            <w:right w:val="none" w:sz="0" w:space="0" w:color="auto"/>
          </w:divBdr>
        </w:div>
        <w:div w:id="1697464832">
          <w:marLeft w:val="0"/>
          <w:marRight w:val="0"/>
          <w:marTop w:val="0"/>
          <w:marBottom w:val="0"/>
          <w:divBdr>
            <w:top w:val="none" w:sz="0" w:space="0" w:color="auto"/>
            <w:left w:val="none" w:sz="0" w:space="0" w:color="auto"/>
            <w:bottom w:val="none" w:sz="0" w:space="0" w:color="auto"/>
            <w:right w:val="none" w:sz="0" w:space="0" w:color="auto"/>
          </w:divBdr>
        </w:div>
        <w:div w:id="281808855">
          <w:marLeft w:val="0"/>
          <w:marRight w:val="0"/>
          <w:marTop w:val="0"/>
          <w:marBottom w:val="0"/>
          <w:divBdr>
            <w:top w:val="none" w:sz="0" w:space="0" w:color="auto"/>
            <w:left w:val="none" w:sz="0" w:space="0" w:color="auto"/>
            <w:bottom w:val="none" w:sz="0" w:space="0" w:color="auto"/>
            <w:right w:val="none" w:sz="0" w:space="0" w:color="auto"/>
          </w:divBdr>
        </w:div>
        <w:div w:id="859319541">
          <w:marLeft w:val="0"/>
          <w:marRight w:val="0"/>
          <w:marTop w:val="0"/>
          <w:marBottom w:val="0"/>
          <w:divBdr>
            <w:top w:val="none" w:sz="0" w:space="0" w:color="auto"/>
            <w:left w:val="none" w:sz="0" w:space="0" w:color="auto"/>
            <w:bottom w:val="none" w:sz="0" w:space="0" w:color="auto"/>
            <w:right w:val="none" w:sz="0" w:space="0" w:color="auto"/>
          </w:divBdr>
        </w:div>
        <w:div w:id="909385028">
          <w:marLeft w:val="0"/>
          <w:marRight w:val="0"/>
          <w:marTop w:val="0"/>
          <w:marBottom w:val="0"/>
          <w:divBdr>
            <w:top w:val="none" w:sz="0" w:space="0" w:color="auto"/>
            <w:left w:val="none" w:sz="0" w:space="0" w:color="auto"/>
            <w:bottom w:val="none" w:sz="0" w:space="0" w:color="auto"/>
            <w:right w:val="none" w:sz="0" w:space="0" w:color="auto"/>
          </w:divBdr>
        </w:div>
        <w:div w:id="1438594541">
          <w:marLeft w:val="0"/>
          <w:marRight w:val="0"/>
          <w:marTop w:val="0"/>
          <w:marBottom w:val="0"/>
          <w:divBdr>
            <w:top w:val="none" w:sz="0" w:space="0" w:color="auto"/>
            <w:left w:val="none" w:sz="0" w:space="0" w:color="auto"/>
            <w:bottom w:val="none" w:sz="0" w:space="0" w:color="auto"/>
            <w:right w:val="none" w:sz="0" w:space="0" w:color="auto"/>
          </w:divBdr>
        </w:div>
        <w:div w:id="1866169725">
          <w:marLeft w:val="0"/>
          <w:marRight w:val="0"/>
          <w:marTop w:val="0"/>
          <w:marBottom w:val="0"/>
          <w:divBdr>
            <w:top w:val="none" w:sz="0" w:space="0" w:color="auto"/>
            <w:left w:val="none" w:sz="0" w:space="0" w:color="auto"/>
            <w:bottom w:val="none" w:sz="0" w:space="0" w:color="auto"/>
            <w:right w:val="none" w:sz="0" w:space="0" w:color="auto"/>
          </w:divBdr>
        </w:div>
        <w:div w:id="1161387383">
          <w:marLeft w:val="0"/>
          <w:marRight w:val="0"/>
          <w:marTop w:val="0"/>
          <w:marBottom w:val="0"/>
          <w:divBdr>
            <w:top w:val="none" w:sz="0" w:space="0" w:color="auto"/>
            <w:left w:val="none" w:sz="0" w:space="0" w:color="auto"/>
            <w:bottom w:val="none" w:sz="0" w:space="0" w:color="auto"/>
            <w:right w:val="none" w:sz="0" w:space="0" w:color="auto"/>
          </w:divBdr>
        </w:div>
        <w:div w:id="818503204">
          <w:marLeft w:val="0"/>
          <w:marRight w:val="0"/>
          <w:marTop w:val="0"/>
          <w:marBottom w:val="0"/>
          <w:divBdr>
            <w:top w:val="none" w:sz="0" w:space="0" w:color="auto"/>
            <w:left w:val="none" w:sz="0" w:space="0" w:color="auto"/>
            <w:bottom w:val="none" w:sz="0" w:space="0" w:color="auto"/>
            <w:right w:val="none" w:sz="0" w:space="0" w:color="auto"/>
          </w:divBdr>
        </w:div>
        <w:div w:id="758717576">
          <w:marLeft w:val="0"/>
          <w:marRight w:val="0"/>
          <w:marTop w:val="0"/>
          <w:marBottom w:val="0"/>
          <w:divBdr>
            <w:top w:val="none" w:sz="0" w:space="0" w:color="auto"/>
            <w:left w:val="none" w:sz="0" w:space="0" w:color="auto"/>
            <w:bottom w:val="none" w:sz="0" w:space="0" w:color="auto"/>
            <w:right w:val="none" w:sz="0" w:space="0" w:color="auto"/>
          </w:divBdr>
        </w:div>
        <w:div w:id="351108659">
          <w:marLeft w:val="0"/>
          <w:marRight w:val="0"/>
          <w:marTop w:val="0"/>
          <w:marBottom w:val="0"/>
          <w:divBdr>
            <w:top w:val="none" w:sz="0" w:space="0" w:color="auto"/>
            <w:left w:val="none" w:sz="0" w:space="0" w:color="auto"/>
            <w:bottom w:val="none" w:sz="0" w:space="0" w:color="auto"/>
            <w:right w:val="none" w:sz="0" w:space="0" w:color="auto"/>
          </w:divBdr>
        </w:div>
        <w:div w:id="574583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57A7BA543A9D34F9E8ADE91324C24D7" ma:contentTypeVersion="12" ma:contentTypeDescription="Ustvari nov dokument." ma:contentTypeScope="" ma:versionID="490da86d2b8a03ffa0fe0658ebbe5a3e">
  <xsd:schema xmlns:xsd="http://www.w3.org/2001/XMLSchema" xmlns:xs="http://www.w3.org/2001/XMLSchema" xmlns:p="http://schemas.microsoft.com/office/2006/metadata/properties" xmlns:ns2="922a2348-a39c-4e39-8950-c9837a931319" xmlns:ns3="1d5e06c7-b858-4d02-b85b-f8b207e04dc6" targetNamespace="http://schemas.microsoft.com/office/2006/metadata/properties" ma:root="true" ma:fieldsID="826d349748d42d6a9b2dd4e575311590" ns2:_="" ns3:_="">
    <xsd:import namespace="922a2348-a39c-4e39-8950-c9837a931319"/>
    <xsd:import namespace="1d5e06c7-b858-4d02-b85b-f8b207e04d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a2348-a39c-4e39-8950-c9837a931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5e06c7-b858-4d02-b85b-f8b207e04dc6" elementFormDefault="qualified">
    <xsd:import namespace="http://schemas.microsoft.com/office/2006/documentManagement/types"/>
    <xsd:import namespace="http://schemas.microsoft.com/office/infopath/2007/PartnerControls"/>
    <xsd:element name="SharedWithUsers" ma:index="1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571505-E4BC-4CC5-A5B6-2A7CC0E844EE}">
  <ds:schemaRefs>
    <ds:schemaRef ds:uri="http://schemas.openxmlformats.org/officeDocument/2006/bibliography"/>
  </ds:schemaRefs>
</ds:datastoreItem>
</file>

<file path=customXml/itemProps2.xml><?xml version="1.0" encoding="utf-8"?>
<ds:datastoreItem xmlns:ds="http://schemas.openxmlformats.org/officeDocument/2006/customXml" ds:itemID="{F7605317-BE01-4055-96D1-83EF48407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a2348-a39c-4e39-8950-c9837a931319"/>
    <ds:schemaRef ds:uri="1d5e06c7-b858-4d02-b85b-f8b207e04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97009-E1AA-4203-A766-0F83D10AC965}">
  <ds:schemaRefs>
    <ds:schemaRef ds:uri="http://schemas.microsoft.com/sharepoint/v3/contenttype/forms"/>
  </ds:schemaRefs>
</ds:datastoreItem>
</file>

<file path=customXml/itemProps4.xml><?xml version="1.0" encoding="utf-8"?>
<ds:datastoreItem xmlns:ds="http://schemas.openxmlformats.org/officeDocument/2006/customXml" ds:itemID="{52667E54-DE50-416D-8B04-229E721CE4A7}">
  <ds:schemaRefs>
    <ds:schemaRef ds:uri="http://purl.org/dc/elements/1.1/"/>
    <ds:schemaRef ds:uri="http://schemas.openxmlformats.org/package/2006/metadata/core-properties"/>
    <ds:schemaRef ds:uri="http://www.w3.org/XML/1998/namespace"/>
    <ds:schemaRef ds:uri="922a2348-a39c-4e39-8950-c9837a931319"/>
    <ds:schemaRef ds:uri="1d5e06c7-b858-4d02-b85b-f8b207e04dc6"/>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1879</Words>
  <Characters>10716</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Brešan</dc:creator>
  <cp:keywords/>
  <dc:description/>
  <cp:lastModifiedBy>Ina Brešan</cp:lastModifiedBy>
  <cp:revision>2</cp:revision>
  <dcterms:created xsi:type="dcterms:W3CDTF">2020-04-28T06:36:00Z</dcterms:created>
  <dcterms:modified xsi:type="dcterms:W3CDTF">2020-04-28T06:36:00Z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0x010100957A7BA543A9D34F9E8ADE91324C24D7</vt:lpwstr>
  </property>
</Properties>
</file>